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A5" w:rsidRPr="009337C0" w:rsidRDefault="005013A5" w:rsidP="005013A5">
      <w:pPr>
        <w:jc w:val="center"/>
        <w:rPr>
          <w:b/>
          <w:sz w:val="28"/>
          <w:szCs w:val="28"/>
        </w:rPr>
      </w:pPr>
      <w:r w:rsidRPr="009337C0">
        <w:rPr>
          <w:b/>
          <w:sz w:val="28"/>
          <w:szCs w:val="28"/>
        </w:rPr>
        <w:t>Памятка</w:t>
      </w:r>
    </w:p>
    <w:p w:rsidR="005013A5" w:rsidRPr="009337C0" w:rsidRDefault="005013A5" w:rsidP="005013A5">
      <w:pPr>
        <w:jc w:val="center"/>
        <w:rPr>
          <w:b/>
          <w:sz w:val="28"/>
          <w:szCs w:val="28"/>
        </w:rPr>
      </w:pPr>
      <w:r w:rsidRPr="009337C0">
        <w:rPr>
          <w:b/>
          <w:sz w:val="28"/>
          <w:szCs w:val="28"/>
        </w:rPr>
        <w:t xml:space="preserve">федеральным государственным служащим </w:t>
      </w:r>
      <w:r w:rsidRPr="009337C0">
        <w:rPr>
          <w:rFonts w:hint="eastAsia"/>
          <w:b/>
          <w:sz w:val="28"/>
          <w:szCs w:val="28"/>
        </w:rPr>
        <w:t>Следственного</w:t>
      </w:r>
      <w:r w:rsidRPr="009337C0">
        <w:rPr>
          <w:b/>
          <w:sz w:val="28"/>
          <w:szCs w:val="28"/>
        </w:rPr>
        <w:t xml:space="preserve"> </w:t>
      </w:r>
      <w:r w:rsidRPr="009337C0">
        <w:rPr>
          <w:rFonts w:hint="eastAsia"/>
          <w:b/>
          <w:sz w:val="28"/>
          <w:szCs w:val="28"/>
        </w:rPr>
        <w:t>комитета</w:t>
      </w:r>
      <w:r w:rsidRPr="009337C0">
        <w:rPr>
          <w:b/>
          <w:sz w:val="28"/>
          <w:szCs w:val="28"/>
        </w:rPr>
        <w:t xml:space="preserve"> Российской Федерации с описанием типовых ситуаций конфликта интересов на государственной службе и порядка  их урегулирования</w:t>
      </w:r>
    </w:p>
    <w:p w:rsidR="00B96C9F" w:rsidRDefault="00B96C9F" w:rsidP="00B96C9F">
      <w:pPr>
        <w:pStyle w:val="a3"/>
        <w:tabs>
          <w:tab w:val="left" w:pos="0"/>
          <w:tab w:val="left" w:pos="720"/>
          <w:tab w:val="left" w:pos="1800"/>
        </w:tabs>
        <w:ind w:firstLine="540"/>
        <w:jc w:val="both"/>
        <w:rPr>
          <w:sz w:val="28"/>
          <w:szCs w:val="28"/>
        </w:rPr>
      </w:pPr>
    </w:p>
    <w:p w:rsidR="00B96C9F" w:rsidRDefault="00B96C9F" w:rsidP="00B96C9F">
      <w:pPr>
        <w:pStyle w:val="a3"/>
        <w:tabs>
          <w:tab w:val="left" w:pos="0"/>
          <w:tab w:val="left" w:pos="720"/>
          <w:tab w:val="left" w:pos="1800"/>
        </w:tabs>
        <w:ind w:firstLine="540"/>
        <w:jc w:val="both"/>
        <w:rPr>
          <w:sz w:val="28"/>
          <w:szCs w:val="28"/>
        </w:rPr>
      </w:pPr>
      <w:r w:rsidRPr="00B76208">
        <w:rPr>
          <w:sz w:val="28"/>
          <w:szCs w:val="28"/>
        </w:rPr>
        <w:t>В настояще</w:t>
      </w:r>
      <w:r>
        <w:rPr>
          <w:sz w:val="28"/>
          <w:szCs w:val="28"/>
        </w:rPr>
        <w:t>й Памятке</w:t>
      </w:r>
      <w:r w:rsidRPr="00B76208">
        <w:rPr>
          <w:sz w:val="28"/>
          <w:szCs w:val="28"/>
        </w:rPr>
        <w:t xml:space="preserve">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w:t>
      </w:r>
      <w:r>
        <w:rPr>
          <w:sz w:val="28"/>
          <w:szCs w:val="28"/>
        </w:rPr>
        <w:t>,</w:t>
      </w:r>
      <w:r w:rsidRPr="00B76208">
        <w:rPr>
          <w:sz w:val="28"/>
          <w:szCs w:val="28"/>
        </w:rPr>
        <w:t xml:space="preserve"> как для государственных служащих, так и для представителя нанимателя по предотвращению </w:t>
      </w:r>
      <w:r>
        <w:rPr>
          <w:sz w:val="28"/>
          <w:szCs w:val="28"/>
        </w:rPr>
        <w:t xml:space="preserve">                   </w:t>
      </w:r>
      <w:r w:rsidRPr="00B76208">
        <w:rPr>
          <w:sz w:val="28"/>
          <w:szCs w:val="28"/>
        </w:rPr>
        <w:t>и урегулированию конфликта интересов. В отдельных случаях приводится комментарий, поясняющий почему та или иная ситуация является конфликтом интересов</w:t>
      </w:r>
      <w:r>
        <w:rPr>
          <w:sz w:val="28"/>
          <w:szCs w:val="28"/>
        </w:rPr>
        <w:t>.</w:t>
      </w:r>
    </w:p>
    <w:p w:rsidR="005013A5" w:rsidRPr="00B76208" w:rsidRDefault="005013A5" w:rsidP="005013A5">
      <w:pPr>
        <w:autoSpaceDE w:val="0"/>
        <w:autoSpaceDN w:val="0"/>
        <w:adjustRightInd w:val="0"/>
        <w:ind w:firstLine="540"/>
        <w:jc w:val="both"/>
        <w:outlineLvl w:val="0"/>
        <w:rPr>
          <w:sz w:val="28"/>
          <w:szCs w:val="28"/>
        </w:rPr>
      </w:pPr>
      <w:r w:rsidRPr="00B76208">
        <w:rPr>
          <w:sz w:val="28"/>
          <w:szCs w:val="28"/>
        </w:rPr>
        <w:t>В соответствии с</w:t>
      </w:r>
      <w:r w:rsidR="00B96C9F">
        <w:rPr>
          <w:sz w:val="28"/>
          <w:szCs w:val="28"/>
        </w:rPr>
        <w:t>о</w:t>
      </w:r>
      <w:r w:rsidRPr="00B76208">
        <w:rPr>
          <w:sz w:val="28"/>
          <w:szCs w:val="28"/>
        </w:rPr>
        <w:t xml:space="preserve"> стать</w:t>
      </w:r>
      <w:r w:rsidR="00B96C9F">
        <w:rPr>
          <w:sz w:val="28"/>
          <w:szCs w:val="28"/>
        </w:rPr>
        <w:t>ёй</w:t>
      </w:r>
      <w:r w:rsidRPr="00B76208">
        <w:rPr>
          <w:sz w:val="28"/>
          <w:szCs w:val="28"/>
        </w:rPr>
        <w:t xml:space="preserve"> 10 Федерального закона от 25 декабря </w:t>
      </w:r>
      <w:smartTag w:uri="urn:schemas-microsoft-com:office:smarttags" w:element="metricconverter">
        <w:smartTagPr>
          <w:attr w:name="ProductID" w:val="2008 г"/>
        </w:smartTagPr>
        <w:r w:rsidRPr="00B76208">
          <w:rPr>
            <w:sz w:val="28"/>
            <w:szCs w:val="28"/>
          </w:rPr>
          <w:t>2008 г</w:t>
        </w:r>
      </w:smartTag>
      <w:r w:rsidRPr="00B76208">
        <w:rPr>
          <w:sz w:val="28"/>
          <w:szCs w:val="28"/>
        </w:rPr>
        <w:t>.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013A5" w:rsidRPr="00B76208" w:rsidRDefault="00B96C9F" w:rsidP="005013A5">
      <w:pPr>
        <w:pStyle w:val="a3"/>
        <w:ind w:firstLine="540"/>
        <w:jc w:val="both"/>
        <w:rPr>
          <w:sz w:val="28"/>
          <w:szCs w:val="28"/>
        </w:rPr>
      </w:pPr>
      <w:r>
        <w:rPr>
          <w:sz w:val="28"/>
          <w:szCs w:val="28"/>
        </w:rPr>
        <w:t>П</w:t>
      </w:r>
      <w:r w:rsidR="005013A5" w:rsidRPr="00B76208">
        <w:rPr>
          <w:sz w:val="28"/>
          <w:szCs w:val="28"/>
        </w:rPr>
        <w:t>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w:t>
      </w:r>
      <w:r w:rsidR="00A2457A">
        <w:rPr>
          <w:sz w:val="28"/>
          <w:szCs w:val="28"/>
        </w:rPr>
        <w:t xml:space="preserve"> </w:t>
      </w:r>
      <w:r w:rsidR="005013A5" w:rsidRPr="00B76208">
        <w:rPr>
          <w:sz w:val="28"/>
          <w:szCs w:val="28"/>
        </w:rPr>
        <w:t>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w:t>
      </w:r>
      <w:r w:rsidR="005013A5">
        <w:rPr>
          <w:rStyle w:val="a5"/>
          <w:sz w:val="28"/>
          <w:szCs w:val="28"/>
        </w:rPr>
        <w:footnoteReference w:id="1"/>
      </w:r>
      <w:r w:rsidR="005013A5" w:rsidRPr="00B76208">
        <w:rPr>
          <w:sz w:val="28"/>
          <w:szCs w:val="28"/>
        </w:rPr>
        <w:t>, а также для граждан или организаций, с которыми гражданский служащий связан финансовыми или иными обязательствами.</w:t>
      </w:r>
    </w:p>
    <w:p w:rsidR="005013A5" w:rsidRDefault="005013A5" w:rsidP="005013A5">
      <w:pPr>
        <w:pStyle w:val="a3"/>
        <w:ind w:firstLine="540"/>
        <w:jc w:val="both"/>
        <w:rPr>
          <w:sz w:val="28"/>
          <w:szCs w:val="28"/>
        </w:rPr>
      </w:pPr>
      <w:r>
        <w:rPr>
          <w:sz w:val="28"/>
          <w:szCs w:val="28"/>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родственники. В связи с чем в Памятке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5013A5" w:rsidRPr="00B76208" w:rsidRDefault="005013A5" w:rsidP="005013A5">
      <w:pPr>
        <w:pStyle w:val="a3"/>
        <w:ind w:firstLine="540"/>
        <w:jc w:val="both"/>
        <w:rPr>
          <w:sz w:val="28"/>
          <w:szCs w:val="28"/>
        </w:rPr>
      </w:pPr>
      <w:r w:rsidRPr="00B76208">
        <w:rPr>
          <w:sz w:val="28"/>
          <w:szCs w:val="28"/>
        </w:rPr>
        <w:t xml:space="preserve">Под указанные определения </w:t>
      </w:r>
      <w:r>
        <w:rPr>
          <w:sz w:val="28"/>
          <w:szCs w:val="28"/>
        </w:rPr>
        <w:t xml:space="preserve">конфликта интересов </w:t>
      </w:r>
      <w:r w:rsidRPr="00B76208">
        <w:rPr>
          <w:sz w:val="28"/>
          <w:szCs w:val="28"/>
        </w:rPr>
        <w:t xml:space="preserve">попадает множество конкретных ситуаций, в которых государственный служащий может оказаться в процессе исполнения должностных обязанностей. Учитывая </w:t>
      </w:r>
      <w:r w:rsidRPr="00B76208">
        <w:rPr>
          <w:sz w:val="28"/>
          <w:szCs w:val="28"/>
        </w:rPr>
        <w:lastRenderedPageBreak/>
        <w:t xml:space="preserve">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w:t>
      </w:r>
      <w:r>
        <w:rPr>
          <w:sz w:val="28"/>
          <w:szCs w:val="28"/>
        </w:rPr>
        <w:t xml:space="preserve">                 </w:t>
      </w:r>
      <w:r w:rsidRPr="00B76208">
        <w:rPr>
          <w:sz w:val="28"/>
          <w:szCs w:val="28"/>
        </w:rPr>
        <w:t xml:space="preserve">в которых возникновение конфликта интересов является наиболее вероятным: </w:t>
      </w:r>
    </w:p>
    <w:p w:rsidR="005013A5" w:rsidRPr="00B76208" w:rsidRDefault="005013A5" w:rsidP="005013A5">
      <w:pPr>
        <w:pStyle w:val="ListParagraph1"/>
        <w:tabs>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Pr="00B76208">
        <w:rPr>
          <w:rFonts w:ascii="Times New Roman" w:hAnsi="Times New Roman"/>
          <w:sz w:val="28"/>
          <w:szCs w:val="28"/>
          <w:lang w:val="ru-RU"/>
        </w:rPr>
        <w:t>ыполнение отдельных функций государственного управления</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отношении родственников и/или иных лиц, с которыми </w:t>
      </w:r>
      <w:r w:rsidRPr="0094507D">
        <w:rPr>
          <w:rFonts w:ascii="Times New Roman" w:hAnsi="Times New Roman"/>
          <w:sz w:val="28"/>
          <w:szCs w:val="28"/>
          <w:lang w:val="ru-RU"/>
        </w:rPr>
        <w:t>связана личная заинтересованность государственного служащего</w:t>
      </w:r>
      <w:r w:rsidRPr="00B76208">
        <w:rPr>
          <w:rFonts w:ascii="Times New Roman" w:hAnsi="Times New Roman"/>
          <w:sz w:val="28"/>
          <w:szCs w:val="28"/>
          <w:lang w:val="ru-RU"/>
        </w:rPr>
        <w:t>;</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Pr="00B76208">
        <w:rPr>
          <w:rFonts w:ascii="Times New Roman" w:hAnsi="Times New Roman"/>
          <w:sz w:val="28"/>
          <w:szCs w:val="28"/>
          <w:lang w:val="ru-RU"/>
        </w:rPr>
        <w:t>ыполнение иной оплачиваемой работы;</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 xml:space="preserve">владение </w:t>
      </w:r>
      <w:r w:rsidRPr="00B76208">
        <w:rPr>
          <w:rFonts w:ascii="Times New Roman" w:hAnsi="Times New Roman"/>
          <w:sz w:val="28"/>
          <w:szCs w:val="28"/>
          <w:lang w:val="ru-RU"/>
        </w:rPr>
        <w:t xml:space="preserve">ценными бумагами, банковскими вкладами; </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п</w:t>
      </w:r>
      <w:r w:rsidRPr="00B76208">
        <w:rPr>
          <w:rFonts w:ascii="Times New Roman" w:hAnsi="Times New Roman"/>
          <w:sz w:val="28"/>
          <w:szCs w:val="28"/>
          <w:lang w:val="ru-RU"/>
        </w:rPr>
        <w:t>олучение подарков и услуг;</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и</w:t>
      </w:r>
      <w:r w:rsidRPr="00B76208">
        <w:rPr>
          <w:rFonts w:ascii="Times New Roman" w:hAnsi="Times New Roman"/>
          <w:sz w:val="28"/>
          <w:szCs w:val="28"/>
          <w:lang w:val="ru-RU"/>
        </w:rPr>
        <w:t>мущественные обязательства и судебные разбирательства;</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Pr="00B76208">
        <w:rPr>
          <w:rFonts w:ascii="Times New Roman" w:hAnsi="Times New Roman"/>
          <w:sz w:val="28"/>
          <w:szCs w:val="28"/>
          <w:lang w:val="ru-RU"/>
        </w:rPr>
        <w:t>заимодействие с бывшим работодателем и трудоустройство после увольнения с государственной службы;</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явное нарушение установленных запретов (и</w:t>
      </w:r>
      <w:r w:rsidRPr="00B76208">
        <w:rPr>
          <w:rFonts w:ascii="Times New Roman" w:hAnsi="Times New Roman"/>
          <w:sz w:val="28"/>
          <w:szCs w:val="28"/>
          <w:lang w:val="ru-RU"/>
        </w:rPr>
        <w:t>спользование служебной информации</w:t>
      </w:r>
      <w:r>
        <w:rPr>
          <w:rFonts w:ascii="Times New Roman" w:hAnsi="Times New Roman"/>
          <w:sz w:val="28"/>
          <w:szCs w:val="28"/>
          <w:lang w:val="ru-RU"/>
        </w:rPr>
        <w:t>, получение наград, почетных и специальных званий</w:t>
      </w:r>
      <w:r w:rsidR="00FF17D0">
        <w:rPr>
          <w:rFonts w:ascii="Times New Roman" w:hAnsi="Times New Roman"/>
          <w:sz w:val="28"/>
          <w:szCs w:val="28"/>
          <w:lang w:val="ru-RU"/>
        </w:rPr>
        <w:t xml:space="preserve">                         </w:t>
      </w:r>
      <w:r>
        <w:rPr>
          <w:rFonts w:ascii="Times New Roman" w:hAnsi="Times New Roman"/>
          <w:sz w:val="28"/>
          <w:szCs w:val="28"/>
          <w:lang w:val="ru-RU"/>
        </w:rPr>
        <w:t xml:space="preserve"> (за исключением научных) от иностранных государств и др</w:t>
      </w:r>
      <w:r w:rsidRPr="00B76208">
        <w:rPr>
          <w:rFonts w:ascii="Times New Roman" w:hAnsi="Times New Roman"/>
          <w:sz w:val="28"/>
          <w:szCs w:val="28"/>
          <w:lang w:val="ru-RU"/>
        </w:rPr>
        <w:t>.</w:t>
      </w:r>
      <w:r>
        <w:rPr>
          <w:rFonts w:ascii="Times New Roman" w:hAnsi="Times New Roman"/>
          <w:sz w:val="28"/>
          <w:szCs w:val="28"/>
          <w:lang w:val="ru-RU"/>
        </w:rPr>
        <w:t>).</w:t>
      </w:r>
    </w:p>
    <w:p w:rsidR="00B1254F" w:rsidRDefault="00B1254F" w:rsidP="005013A5">
      <w:pPr>
        <w:ind w:firstLine="540"/>
        <w:jc w:val="center"/>
        <w:rPr>
          <w:b/>
          <w:sz w:val="28"/>
          <w:szCs w:val="28"/>
        </w:rPr>
      </w:pPr>
    </w:p>
    <w:p w:rsidR="005013A5" w:rsidRDefault="005013A5" w:rsidP="005013A5">
      <w:pPr>
        <w:ind w:firstLine="540"/>
        <w:jc w:val="center"/>
        <w:rPr>
          <w:b/>
          <w:sz w:val="28"/>
          <w:szCs w:val="28"/>
        </w:rPr>
      </w:pPr>
      <w:r w:rsidRPr="00B76208">
        <w:rPr>
          <w:b/>
          <w:sz w:val="28"/>
          <w:szCs w:val="28"/>
        </w:rPr>
        <w:t>Типовые ситуации</w:t>
      </w:r>
      <w:r>
        <w:rPr>
          <w:b/>
          <w:sz w:val="28"/>
          <w:szCs w:val="28"/>
        </w:rPr>
        <w:t xml:space="preserve">                                                                              </w:t>
      </w:r>
      <w:r w:rsidRPr="00B76208">
        <w:rPr>
          <w:b/>
          <w:sz w:val="28"/>
          <w:szCs w:val="28"/>
        </w:rPr>
        <w:t xml:space="preserve"> конфликта интересов на государственной службе</w:t>
      </w:r>
      <w:r>
        <w:rPr>
          <w:b/>
          <w:sz w:val="28"/>
          <w:szCs w:val="28"/>
        </w:rPr>
        <w:t xml:space="preserve"> Российской Федерации</w:t>
      </w:r>
      <w:r w:rsidRPr="00B76208">
        <w:rPr>
          <w:b/>
          <w:sz w:val="28"/>
          <w:szCs w:val="28"/>
        </w:rPr>
        <w:t xml:space="preserve"> и порядок их урегулирования</w:t>
      </w:r>
    </w:p>
    <w:p w:rsidR="005013A5" w:rsidRPr="00B76208" w:rsidRDefault="005013A5" w:rsidP="005013A5">
      <w:pPr>
        <w:ind w:firstLine="540"/>
        <w:jc w:val="center"/>
        <w:rPr>
          <w:b/>
          <w:sz w:val="28"/>
          <w:szCs w:val="28"/>
        </w:rPr>
      </w:pPr>
    </w:p>
    <w:p w:rsidR="005013A5" w:rsidRPr="003779FC" w:rsidRDefault="003779FC" w:rsidP="003779FC">
      <w:pPr>
        <w:pStyle w:val="ListParagraph1"/>
        <w:spacing w:after="0" w:line="240" w:lineRule="auto"/>
        <w:ind w:left="0" w:firstLine="540"/>
        <w:contextualSpacing w:val="0"/>
        <w:jc w:val="both"/>
        <w:rPr>
          <w:rFonts w:ascii="Times New Roman" w:hAnsi="Times New Roman"/>
          <w:b/>
          <w:sz w:val="28"/>
          <w:szCs w:val="28"/>
          <w:lang w:val="ru-RU"/>
        </w:rPr>
      </w:pPr>
      <w:r>
        <w:rPr>
          <w:rFonts w:ascii="Times New Roman" w:hAnsi="Times New Roman"/>
          <w:b/>
          <w:sz w:val="28"/>
          <w:szCs w:val="28"/>
          <w:lang w:val="ru-RU"/>
        </w:rPr>
        <w:t xml:space="preserve">1. </w:t>
      </w:r>
      <w:r w:rsidR="005013A5" w:rsidRPr="003779FC">
        <w:rPr>
          <w:rFonts w:ascii="Times New Roman" w:hAnsi="Times New Roman"/>
          <w:b/>
          <w:sz w:val="28"/>
          <w:szCs w:val="28"/>
          <w:lang w:val="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5013A5" w:rsidRPr="00B76208" w:rsidRDefault="005013A5" w:rsidP="005013A5">
      <w:pPr>
        <w:pStyle w:val="ListParagraph1"/>
        <w:numPr>
          <w:ilvl w:val="1"/>
          <w:numId w:val="1"/>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и/или в принятии кадровых решений</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в отношении родственников и/или иных лиц, с которыми связана личная заинтересованность государственного служащего.</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w:t>
      </w:r>
      <w:r>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w:t>
      </w:r>
      <w:bookmarkStart w:id="0" w:name="OLE_LINK2"/>
      <w:bookmarkStart w:id="1" w:name="OLE_LINK3"/>
      <w:r w:rsidRPr="00B76208">
        <w:rPr>
          <w:rFonts w:ascii="Times New Roman" w:hAnsi="Times New Roman"/>
          <w:sz w:val="28"/>
          <w:szCs w:val="28"/>
          <w:lang w:val="ru-RU"/>
        </w:rPr>
        <w:t>государственного</w:t>
      </w:r>
      <w:bookmarkEnd w:id="0"/>
      <w:bookmarkEnd w:id="1"/>
      <w:r w:rsidRPr="00B76208">
        <w:rPr>
          <w:rFonts w:ascii="Times New Roman" w:hAnsi="Times New Roman"/>
          <w:sz w:val="28"/>
          <w:szCs w:val="28"/>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которыми </w:t>
      </w:r>
      <w:r w:rsidRPr="00291B2A">
        <w:rPr>
          <w:rFonts w:ascii="Times New Roman" w:hAnsi="Times New Roman"/>
          <w:sz w:val="28"/>
          <w:szCs w:val="28"/>
          <w:lang w:val="ru-RU"/>
        </w:rPr>
        <w:t>связана личная заинтересованность государственного служащего</w:t>
      </w:r>
      <w:r w:rsidRPr="00B76208">
        <w:rPr>
          <w:rFonts w:ascii="Times New Roman" w:hAnsi="Times New Roman"/>
          <w:sz w:val="28"/>
          <w:szCs w:val="28"/>
          <w:lang w:val="ru-RU"/>
        </w:rPr>
        <w:t xml:space="preserve">. Например, рекомендуется временно вывести государственного служащего из состава конкурсной комиссии, если одним из кандидатов </w:t>
      </w:r>
      <w:r>
        <w:rPr>
          <w:rFonts w:ascii="Times New Roman" w:hAnsi="Times New Roman"/>
          <w:sz w:val="28"/>
          <w:szCs w:val="28"/>
          <w:lang w:val="ru-RU"/>
        </w:rPr>
        <w:t xml:space="preserve">              </w:t>
      </w:r>
      <w:r w:rsidRPr="00B76208">
        <w:rPr>
          <w:rFonts w:ascii="Times New Roman" w:hAnsi="Times New Roman"/>
          <w:sz w:val="28"/>
          <w:szCs w:val="28"/>
          <w:lang w:val="ru-RU"/>
        </w:rPr>
        <w:t>на замещение вакантной должности государственной службы является его родственник.</w:t>
      </w:r>
    </w:p>
    <w:p w:rsidR="00B1254F" w:rsidRDefault="00B1254F"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p>
    <w:p w:rsidR="00B1254F" w:rsidRDefault="00B1254F"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lastRenderedPageBreak/>
        <w:t>Комментарий</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5013A5" w:rsidRPr="00B76208" w:rsidRDefault="003779FC" w:rsidP="003779FC">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 xml:space="preserve">государственный служащий является членом конкурсной комиссии </w:t>
      </w:r>
      <w:r w:rsidR="00B1254F">
        <w:rPr>
          <w:rFonts w:ascii="Times New Roman" w:hAnsi="Times New Roman"/>
          <w:sz w:val="28"/>
          <w:szCs w:val="28"/>
          <w:lang w:val="ru-RU"/>
        </w:rPr>
        <w:t xml:space="preserve">               </w:t>
      </w:r>
      <w:r w:rsidR="005013A5" w:rsidRPr="00B76208">
        <w:rPr>
          <w:rFonts w:ascii="Times New Roman" w:hAnsi="Times New Roman"/>
          <w:sz w:val="28"/>
          <w:szCs w:val="28"/>
          <w:lang w:val="ru-RU"/>
        </w:rPr>
        <w:t>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5013A5" w:rsidRPr="00B76208" w:rsidRDefault="003779FC" w:rsidP="003779FC">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государственный служащий является членом аттестационной комиссии (комиссии по урегулированию конфликта интересов, комиссии</w:t>
      </w:r>
      <w:r w:rsidR="00B96C9F">
        <w:rPr>
          <w:rFonts w:ascii="Times New Roman" w:hAnsi="Times New Roman"/>
          <w:sz w:val="28"/>
          <w:szCs w:val="28"/>
          <w:lang w:val="ru-RU"/>
        </w:rPr>
        <w:t xml:space="preserve">                             </w:t>
      </w:r>
      <w:r w:rsidR="005013A5" w:rsidRPr="00B76208">
        <w:rPr>
          <w:rFonts w:ascii="Times New Roman" w:hAnsi="Times New Roman"/>
          <w:sz w:val="28"/>
          <w:szCs w:val="28"/>
          <w:lang w:val="ru-RU"/>
        </w:rPr>
        <w:t>по проведению служебной проверки), которая принимает решение (проводит проверку) в отношении родственника государственного служащего.</w:t>
      </w:r>
    </w:p>
    <w:p w:rsidR="005013A5" w:rsidRPr="00B76208" w:rsidRDefault="005013A5" w:rsidP="005013A5">
      <w:pPr>
        <w:pStyle w:val="ListParagraph1"/>
        <w:tabs>
          <w:tab w:val="left" w:pos="360"/>
          <w:tab w:val="num" w:pos="90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w:t>
      </w:r>
      <w:r>
        <w:rPr>
          <w:rFonts w:ascii="Times New Roman" w:hAnsi="Times New Roman"/>
          <w:sz w:val="28"/>
          <w:szCs w:val="28"/>
          <w:lang w:val="ru-RU"/>
        </w:rPr>
        <w:t xml:space="preserve">          </w:t>
      </w:r>
      <w:r w:rsidRPr="00B76208">
        <w:rPr>
          <w:rFonts w:ascii="Times New Roman" w:hAnsi="Times New Roman"/>
          <w:sz w:val="28"/>
          <w:szCs w:val="28"/>
          <w:lang w:val="ru-RU"/>
        </w:rPr>
        <w:t>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013A5" w:rsidRPr="003779FC" w:rsidRDefault="003779FC" w:rsidP="003779FC">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2. </w:t>
      </w:r>
      <w:r w:rsidR="005013A5" w:rsidRPr="003779FC">
        <w:rPr>
          <w:rFonts w:ascii="Times New Roman" w:hAnsi="Times New Roman"/>
          <w:b/>
          <w:sz w:val="28"/>
          <w:szCs w:val="28"/>
          <w:lang w:val="ru-RU"/>
        </w:rPr>
        <w:t>Конфликт интересов, связанный с выполнением иной оплачиваемой работы</w:t>
      </w:r>
    </w:p>
    <w:p w:rsidR="005013A5" w:rsidRPr="00B76208" w:rsidRDefault="005013A5" w:rsidP="00A9331A">
      <w:pPr>
        <w:pStyle w:val="ListParagraph1"/>
        <w:numPr>
          <w:ilvl w:val="1"/>
          <w:numId w:val="11"/>
        </w:numPr>
        <w:spacing w:after="0" w:line="240" w:lineRule="auto"/>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w:t>
      </w:r>
      <w:bookmarkStart w:id="2" w:name="OLE_LINK1"/>
      <w:bookmarkStart w:id="3" w:name="OLE_LINK4"/>
      <w:r w:rsidRPr="00B76208">
        <w:rPr>
          <w:rFonts w:ascii="Times New Roman" w:hAnsi="Times New Roman"/>
          <w:i/>
          <w:sz w:val="28"/>
          <w:szCs w:val="28"/>
          <w:lang w:val="ru-RU"/>
        </w:rPr>
        <w:t>связана личная заинтересованность государственного служащего</w:t>
      </w:r>
      <w:bookmarkEnd w:id="2"/>
      <w:bookmarkEnd w:id="3"/>
      <w:r w:rsidRPr="00B76208">
        <w:rPr>
          <w:rFonts w:ascii="Times New Roman" w:hAnsi="Times New Roman"/>
          <w:i/>
          <w:sz w:val="28"/>
          <w:szCs w:val="28"/>
          <w:lang w:val="ru-RU"/>
        </w:rPr>
        <w:t>, выполняют или собираю</w:t>
      </w:r>
      <w:r>
        <w:rPr>
          <w:rFonts w:ascii="Times New Roman" w:hAnsi="Times New Roman"/>
          <w:i/>
          <w:sz w:val="28"/>
          <w:szCs w:val="28"/>
          <w:lang w:val="ru-RU"/>
        </w:rPr>
        <w:t>тся выполнять</w:t>
      </w:r>
      <w:r w:rsidRPr="00B76208">
        <w:rPr>
          <w:rFonts w:ascii="Times New Roman" w:hAnsi="Times New Roman"/>
          <w:i/>
          <w:sz w:val="28"/>
          <w:szCs w:val="28"/>
          <w:lang w:val="ru-RU"/>
        </w:rPr>
        <w:t xml:space="preserve"> оплачиваемую работу на условиях трудового или гражданско-правового договора в организации,</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в отношении которой государственный служащий осуществляет отдельные функции государственного управления.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F4373F"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F4373F">
        <w:rPr>
          <w:rFonts w:ascii="Times New Roman" w:hAnsi="Times New Roman"/>
          <w:sz w:val="28"/>
          <w:szCs w:val="28"/>
          <w:lang w:val="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5013A5" w:rsidRPr="00F4373F"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F4373F">
        <w:rPr>
          <w:rFonts w:ascii="Times New Roman" w:hAnsi="Times New Roman"/>
          <w:sz w:val="28"/>
          <w:szCs w:val="28"/>
          <w:lang w:val="ru-RU"/>
        </w:rPr>
        <w:t>В случае если на момент начала выполнения отдельных функций</w:t>
      </w:r>
      <w:r w:rsidRPr="00DF346B">
        <w:rPr>
          <w:rFonts w:ascii="Times New Roman" w:hAnsi="Times New Roman"/>
          <w:color w:val="FF0000"/>
          <w:sz w:val="28"/>
          <w:szCs w:val="28"/>
          <w:lang w:val="ru-RU"/>
        </w:rPr>
        <w:t xml:space="preserve"> </w:t>
      </w:r>
      <w:r w:rsidRPr="00F4373F">
        <w:rPr>
          <w:rFonts w:ascii="Times New Roman" w:hAnsi="Times New Roman"/>
          <w:sz w:val="28"/>
          <w:szCs w:val="28"/>
          <w:lang w:val="ru-RU"/>
        </w:rPr>
        <w:t>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5013A5" w:rsidRPr="00F4373F"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F4373F">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5013A5" w:rsidRPr="00F4373F"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F4373F">
        <w:rPr>
          <w:rFonts w:ascii="Times New Roman" w:hAnsi="Times New Roman"/>
          <w:sz w:val="28"/>
          <w:szCs w:val="28"/>
          <w:lang w:val="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5013A5" w:rsidRPr="00F4373F"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F4373F">
        <w:rPr>
          <w:rFonts w:ascii="Times New Roman" w:hAnsi="Times New Roman"/>
          <w:b/>
          <w:sz w:val="28"/>
          <w:szCs w:val="28"/>
          <w:lang w:val="ru-RU"/>
        </w:rPr>
        <w:t>Комментарий</w:t>
      </w:r>
    </w:p>
    <w:p w:rsidR="005013A5"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соответствии с</w:t>
      </w:r>
      <w:r w:rsidR="00F4373F">
        <w:rPr>
          <w:rFonts w:ascii="Times New Roman" w:hAnsi="Times New Roman"/>
          <w:sz w:val="28"/>
          <w:szCs w:val="28"/>
          <w:lang w:val="ru-RU"/>
        </w:rPr>
        <w:t>о</w:t>
      </w:r>
      <w:r w:rsidRPr="00B76208">
        <w:rPr>
          <w:rFonts w:ascii="Times New Roman" w:hAnsi="Times New Roman"/>
          <w:sz w:val="28"/>
          <w:szCs w:val="28"/>
          <w:lang w:val="ru-RU"/>
        </w:rPr>
        <w:t xml:space="preserve"> стать</w:t>
      </w:r>
      <w:r w:rsidR="00F4373F">
        <w:rPr>
          <w:rFonts w:ascii="Times New Roman" w:hAnsi="Times New Roman"/>
          <w:sz w:val="28"/>
          <w:szCs w:val="28"/>
          <w:lang w:val="ru-RU"/>
        </w:rPr>
        <w:t>ёй</w:t>
      </w:r>
      <w:r w:rsidRPr="00B76208">
        <w:rPr>
          <w:rFonts w:ascii="Times New Roman" w:hAnsi="Times New Roman"/>
          <w:sz w:val="28"/>
          <w:szCs w:val="28"/>
          <w:lang w:val="ru-RU"/>
        </w:rPr>
        <w:t xml:space="preserve">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F4373F" w:rsidRPr="00B76208" w:rsidRDefault="00F4373F" w:rsidP="005013A5">
      <w:pPr>
        <w:pStyle w:val="ListParagraph1"/>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 xml:space="preserve">Согласно статьи 14 Федерального закона от  27 июля 2004 г. № 79-ФЗ </w:t>
      </w:r>
      <w:r w:rsidR="00A2457A">
        <w:rPr>
          <w:rFonts w:ascii="Times New Roman" w:hAnsi="Times New Roman"/>
          <w:sz w:val="28"/>
          <w:szCs w:val="28"/>
          <w:lang w:val="ru-RU"/>
        </w:rPr>
        <w:t xml:space="preserve"> </w:t>
      </w:r>
      <w:r>
        <w:rPr>
          <w:rFonts w:ascii="Times New Roman" w:hAnsi="Times New Roman"/>
          <w:sz w:val="28"/>
          <w:szCs w:val="28"/>
          <w:lang w:val="ru-RU"/>
        </w:rPr>
        <w:t>«О государственной гр</w:t>
      </w:r>
      <w:r w:rsidR="00A2457A">
        <w:rPr>
          <w:rFonts w:ascii="Times New Roman" w:hAnsi="Times New Roman"/>
          <w:sz w:val="28"/>
          <w:szCs w:val="28"/>
          <w:lang w:val="ru-RU"/>
        </w:rPr>
        <w:t>а</w:t>
      </w:r>
      <w:r>
        <w:rPr>
          <w:rFonts w:ascii="Times New Roman" w:hAnsi="Times New Roman"/>
          <w:sz w:val="28"/>
          <w:szCs w:val="28"/>
          <w:lang w:val="ru-RU"/>
        </w:rPr>
        <w:t xml:space="preserve">жданской </w:t>
      </w:r>
      <w:r w:rsidR="00A2457A">
        <w:rPr>
          <w:rFonts w:ascii="Times New Roman" w:hAnsi="Times New Roman"/>
          <w:sz w:val="28"/>
          <w:szCs w:val="28"/>
          <w:lang w:val="ru-RU"/>
        </w:rPr>
        <w:t>службе Российской Федерации» федеральный государственный гражданский служащий вправе                                 с предварительным уведомлением представителя нанимателя                                и непосредственного руководителя выполнять иную оплачиваемую работу, если это не повлечёт за собой конфликт интересов.</w:t>
      </w:r>
    </w:p>
    <w:p w:rsidR="005013A5" w:rsidRDefault="005013A5" w:rsidP="005013A5">
      <w:pPr>
        <w:autoSpaceDE w:val="0"/>
        <w:autoSpaceDN w:val="0"/>
        <w:adjustRightInd w:val="0"/>
        <w:ind w:firstLine="540"/>
        <w:jc w:val="both"/>
        <w:outlineLvl w:val="2"/>
        <w:rPr>
          <w:sz w:val="28"/>
          <w:szCs w:val="28"/>
        </w:rPr>
      </w:pPr>
      <w:r w:rsidRPr="00B76208">
        <w:rPr>
          <w:sz w:val="28"/>
          <w:szCs w:val="28"/>
        </w:rPr>
        <w:t>Следует указать, что по иным видам государственной службы установлен более жесткий запрет на осуществление иной оплачиваемой работы</w:t>
      </w:r>
      <w:r>
        <w:rPr>
          <w:sz w:val="28"/>
          <w:szCs w:val="28"/>
        </w:rPr>
        <w:t>. Т</w:t>
      </w:r>
      <w:r w:rsidRPr="00B76208">
        <w:rPr>
          <w:sz w:val="28"/>
          <w:szCs w:val="28"/>
        </w:rPr>
        <w:t xml:space="preserve">ак, в частности, сотруднику </w:t>
      </w:r>
      <w:r>
        <w:rPr>
          <w:sz w:val="28"/>
          <w:szCs w:val="28"/>
        </w:rPr>
        <w:t>Следственного комитета</w:t>
      </w:r>
      <w:r w:rsidRPr="00B76208">
        <w:rPr>
          <w:sz w:val="28"/>
          <w:szCs w:val="28"/>
        </w:rPr>
        <w:t xml:space="preserve"> запрещается работать по совместительству на предприятиях, в учреждениях </w:t>
      </w:r>
      <w:r>
        <w:rPr>
          <w:sz w:val="28"/>
          <w:szCs w:val="28"/>
        </w:rPr>
        <w:t xml:space="preserve">                               </w:t>
      </w:r>
      <w:r w:rsidRPr="00B76208">
        <w:rPr>
          <w:sz w:val="28"/>
          <w:szCs w:val="28"/>
        </w:rPr>
        <w:t>и организациях, независимо от форм собственности,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79FC" w:rsidRPr="003779FC" w:rsidRDefault="005013A5" w:rsidP="003779FC">
      <w:pPr>
        <w:pStyle w:val="ListParagraph1"/>
        <w:numPr>
          <w:ilvl w:val="1"/>
          <w:numId w:val="11"/>
        </w:numPr>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b/>
          <w:sz w:val="28"/>
          <w:szCs w:val="28"/>
          <w:lang w:val="ru-RU"/>
        </w:rPr>
        <w:t xml:space="preserve"> Описание ситуации</w:t>
      </w:r>
    </w:p>
    <w:p w:rsidR="005013A5" w:rsidRPr="00B76208" w:rsidRDefault="005013A5" w:rsidP="00A9331A">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w:t>
      </w:r>
      <w:r>
        <w:rPr>
          <w:rFonts w:ascii="Times New Roman" w:hAnsi="Times New Roman"/>
          <w:sz w:val="28"/>
          <w:szCs w:val="28"/>
          <w:lang w:val="ru-RU"/>
        </w:rPr>
        <w:t xml:space="preserve">руководителя </w:t>
      </w:r>
      <w:r w:rsidRPr="00B76208">
        <w:rPr>
          <w:rFonts w:ascii="Times New Roman" w:hAnsi="Times New Roman"/>
          <w:sz w:val="28"/>
          <w:szCs w:val="28"/>
          <w:lang w:val="ru-RU"/>
        </w:rPr>
        <w:t>в письменной форме.</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w:t>
      </w:r>
      <w:r>
        <w:rPr>
          <w:rFonts w:ascii="Times New Roman" w:hAnsi="Times New Roman"/>
          <w:sz w:val="28"/>
          <w:szCs w:val="28"/>
          <w:lang w:val="ru-RU"/>
        </w:rPr>
        <w:t xml:space="preserve">                         </w:t>
      </w:r>
      <w:r w:rsidRPr="00B76208">
        <w:rPr>
          <w:rFonts w:ascii="Times New Roman" w:hAnsi="Times New Roman"/>
          <w:sz w:val="28"/>
          <w:szCs w:val="28"/>
          <w:lang w:val="ru-RU"/>
        </w:rPr>
        <w:t>на возможное использование государственным служащим своих полномочий для получения д</w:t>
      </w:r>
      <w:r>
        <w:rPr>
          <w:rFonts w:ascii="Times New Roman" w:hAnsi="Times New Roman"/>
          <w:sz w:val="28"/>
          <w:szCs w:val="28"/>
          <w:lang w:val="ru-RU"/>
        </w:rPr>
        <w:t>ополнительного дохода, например:</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услуги, предоставляемые организацией, оказывающей платные услуги, связаны с должностными обязанностями государственного служащего</w:t>
      </w:r>
      <w:r w:rsidR="005013A5">
        <w:rPr>
          <w:rFonts w:ascii="Times New Roman" w:hAnsi="Times New Roman"/>
          <w:sz w:val="28"/>
          <w:szCs w:val="28"/>
          <w:lang w:val="ru-RU"/>
        </w:rPr>
        <w:t>;</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 xml:space="preserve">государственный служащий непосредственно участвует </w:t>
      </w:r>
      <w:r w:rsidR="005013A5">
        <w:rPr>
          <w:rFonts w:ascii="Times New Roman" w:hAnsi="Times New Roman"/>
          <w:sz w:val="28"/>
          <w:szCs w:val="28"/>
          <w:lang w:val="ru-RU"/>
        </w:rPr>
        <w:t xml:space="preserve">                              </w:t>
      </w:r>
      <w:r w:rsidR="005013A5" w:rsidRPr="00B76208">
        <w:rPr>
          <w:rFonts w:ascii="Times New Roman" w:hAnsi="Times New Roman"/>
          <w:sz w:val="28"/>
          <w:szCs w:val="28"/>
          <w:lang w:val="ru-RU"/>
        </w:rPr>
        <w:t>в предоставлении услуг организации, получающей платные услуги</w:t>
      </w:r>
      <w:r w:rsidR="005013A5">
        <w:rPr>
          <w:rFonts w:ascii="Times New Roman" w:hAnsi="Times New Roman"/>
          <w:sz w:val="28"/>
          <w:szCs w:val="28"/>
          <w:lang w:val="ru-RU"/>
        </w:rPr>
        <w:t>;</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отношении организации, получающей платные услуги.</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w:t>
      </w:r>
      <w:r>
        <w:rPr>
          <w:rFonts w:ascii="Times New Roman" w:hAnsi="Times New Roman"/>
          <w:sz w:val="28"/>
          <w:szCs w:val="28"/>
          <w:lang w:val="ru-RU"/>
        </w:rPr>
        <w:t xml:space="preserve">                          </w:t>
      </w:r>
      <w:r w:rsidRPr="00B76208">
        <w:rPr>
          <w:rFonts w:ascii="Times New Roman" w:hAnsi="Times New Roman"/>
          <w:sz w:val="28"/>
          <w:szCs w:val="28"/>
          <w:lang w:val="ru-RU"/>
        </w:rPr>
        <w:t>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5013A5" w:rsidRPr="00B76208" w:rsidRDefault="005013A5" w:rsidP="005013A5">
      <w:pPr>
        <w:pStyle w:val="ListParagraph1"/>
        <w:numPr>
          <w:ilvl w:val="1"/>
          <w:numId w:val="11"/>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организациями, в отношении которых он осуществляет отдельные функции государственного управления. При этом рекомендуется отказаться </w:t>
      </w:r>
      <w:r>
        <w:rPr>
          <w:rFonts w:ascii="Times New Roman" w:hAnsi="Times New Roman"/>
          <w:sz w:val="28"/>
          <w:szCs w:val="28"/>
          <w:lang w:val="ru-RU"/>
        </w:rPr>
        <w:t xml:space="preserve">                      </w:t>
      </w:r>
      <w:r w:rsidRPr="00B76208">
        <w:rPr>
          <w:rFonts w:ascii="Times New Roman" w:hAnsi="Times New Roman"/>
          <w:sz w:val="28"/>
          <w:szCs w:val="28"/>
          <w:lang w:val="ru-RU"/>
        </w:rPr>
        <w:t>от выполнения иной оплачиваемой работы в материнских, дочерних и иным образом аффилированных организациях.</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w:t>
      </w:r>
      <w:r>
        <w:rPr>
          <w:rFonts w:ascii="Times New Roman" w:hAnsi="Times New Roman"/>
          <w:sz w:val="28"/>
          <w:szCs w:val="28"/>
          <w:lang w:val="ru-RU"/>
        </w:rPr>
        <w:t xml:space="preserve">                     </w:t>
      </w:r>
      <w:r w:rsidRPr="00B76208">
        <w:rPr>
          <w:rFonts w:ascii="Times New Roman" w:hAnsi="Times New Roman"/>
          <w:sz w:val="28"/>
          <w:szCs w:val="28"/>
          <w:lang w:val="ru-RU"/>
        </w:rPr>
        <w:t>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отношении организации, являющейся материнской, дочерней или иным образом аффилированной с той организацией</w:t>
      </w:r>
      <w:r>
        <w:rPr>
          <w:rFonts w:ascii="Times New Roman" w:hAnsi="Times New Roman"/>
          <w:sz w:val="28"/>
          <w:szCs w:val="28"/>
          <w:lang w:val="ru-RU"/>
        </w:rPr>
        <w:t>,</w:t>
      </w:r>
      <w:r w:rsidRPr="00B76208">
        <w:rPr>
          <w:rFonts w:ascii="Times New Roman" w:hAnsi="Times New Roman"/>
          <w:sz w:val="28"/>
          <w:szCs w:val="28"/>
          <w:lang w:val="ru-RU"/>
        </w:rPr>
        <w:t xml:space="preserve"> в которой государственный служащий выполняет иную оплачиваемую работу.</w:t>
      </w:r>
    </w:p>
    <w:p w:rsidR="005013A5" w:rsidRPr="00B76208" w:rsidRDefault="005013A5" w:rsidP="005013A5">
      <w:pPr>
        <w:pStyle w:val="ListParagraph1"/>
        <w:numPr>
          <w:ilvl w:val="1"/>
          <w:numId w:val="11"/>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w:t>
      </w:r>
      <w:r>
        <w:rPr>
          <w:rFonts w:ascii="Times New Roman" w:hAnsi="Times New Roman"/>
          <w:sz w:val="28"/>
          <w:szCs w:val="28"/>
          <w:lang w:val="ru-RU"/>
        </w:rPr>
        <w:t xml:space="preserve">                           </w:t>
      </w:r>
      <w:r w:rsidRPr="00B76208">
        <w:rPr>
          <w:rFonts w:ascii="Times New Roman" w:hAnsi="Times New Roman"/>
          <w:sz w:val="28"/>
          <w:szCs w:val="28"/>
          <w:lang w:val="ru-RU"/>
        </w:rPr>
        <w:t>не предпринимает мер по урегулированию конфликта интересов</w:t>
      </w:r>
      <w:r>
        <w:rPr>
          <w:rFonts w:ascii="Times New Roman" w:hAnsi="Times New Roman"/>
          <w:sz w:val="28"/>
          <w:szCs w:val="28"/>
          <w:lang w:val="ru-RU"/>
        </w:rPr>
        <w:t xml:space="preserve">                            </w:t>
      </w:r>
      <w:r w:rsidRPr="00B76208">
        <w:rPr>
          <w:rFonts w:ascii="Times New Roman" w:hAnsi="Times New Roman"/>
          <w:sz w:val="28"/>
          <w:szCs w:val="28"/>
          <w:lang w:val="ru-RU"/>
        </w:rPr>
        <w:t xml:space="preserve">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При этом,</w:t>
      </w:r>
      <w:r w:rsidRPr="00B76208">
        <w:rPr>
          <w:rFonts w:ascii="Times New Roman" w:hAnsi="Times New Roman"/>
          <w:sz w:val="28"/>
          <w:szCs w:val="28"/>
          <w:lang w:val="ru-RU"/>
        </w:rPr>
        <w:t xml:space="preserve">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5013A5" w:rsidRPr="00B76208" w:rsidRDefault="005013A5" w:rsidP="005013A5">
      <w:pPr>
        <w:pStyle w:val="ListParagraph1"/>
        <w:numPr>
          <w:ilvl w:val="1"/>
          <w:numId w:val="11"/>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FF17D0" w:rsidRDefault="00FF17D0" w:rsidP="005013A5">
      <w:pPr>
        <w:pStyle w:val="ListParagraph1"/>
        <w:spacing w:after="0" w:line="240" w:lineRule="auto"/>
        <w:ind w:left="0" w:firstLine="540"/>
        <w:contextualSpacing w:val="0"/>
        <w:jc w:val="both"/>
        <w:rPr>
          <w:rFonts w:ascii="Times New Roman" w:hAnsi="Times New Roman"/>
          <w:b/>
          <w:sz w:val="28"/>
          <w:szCs w:val="28"/>
          <w:lang w:val="ru-RU"/>
        </w:rPr>
      </w:pP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w:t>
      </w:r>
      <w:r w:rsidR="00B96C9F">
        <w:rPr>
          <w:rFonts w:ascii="Times New Roman" w:hAnsi="Times New Roman"/>
          <w:sz w:val="28"/>
          <w:szCs w:val="28"/>
          <w:lang w:val="ru-RU"/>
        </w:rPr>
        <w:t xml:space="preserve">руководителя </w:t>
      </w:r>
      <w:r w:rsidRPr="00B76208">
        <w:rPr>
          <w:rFonts w:ascii="Times New Roman" w:hAnsi="Times New Roman"/>
          <w:sz w:val="28"/>
          <w:szCs w:val="28"/>
          <w:lang w:val="ru-RU"/>
        </w:rPr>
        <w:t xml:space="preserve">в письменной форме. При этом рекомендуется, </w:t>
      </w:r>
      <w:r w:rsidR="00FF17D0">
        <w:rPr>
          <w:rFonts w:ascii="Times New Roman" w:hAnsi="Times New Roman"/>
          <w:sz w:val="28"/>
          <w:szCs w:val="28"/>
          <w:lang w:val="ru-RU"/>
        </w:rPr>
        <w:t xml:space="preserve">                                </w:t>
      </w:r>
      <w:r w:rsidRPr="00B76208">
        <w:rPr>
          <w:rFonts w:ascii="Times New Roman" w:hAnsi="Times New Roman"/>
          <w:sz w:val="28"/>
          <w:szCs w:val="28"/>
          <w:lang w:val="ru-RU"/>
        </w:rPr>
        <w:t>по возможности, отказаться от участия в соответствующем конкурсе.</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5013A5" w:rsidRPr="003779FC" w:rsidRDefault="003779FC" w:rsidP="003779FC">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3. </w:t>
      </w:r>
      <w:r w:rsidR="005013A5" w:rsidRPr="003779FC">
        <w:rPr>
          <w:rFonts w:ascii="Times New Roman" w:hAnsi="Times New Roman"/>
          <w:b/>
          <w:sz w:val="28"/>
          <w:szCs w:val="28"/>
          <w:lang w:val="ru-RU"/>
        </w:rPr>
        <w:t xml:space="preserve">Конфликт интересов, связанный с владением ценными бумагами, банковскими вкладами </w:t>
      </w:r>
    </w:p>
    <w:p w:rsidR="005013A5" w:rsidRPr="00B76208" w:rsidRDefault="003779FC" w:rsidP="003779FC">
      <w:pPr>
        <w:pStyle w:val="ListParagraph1"/>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3.1.</w:t>
      </w:r>
      <w:r w:rsidR="005013A5"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w:t>
      </w:r>
      <w:r>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а также передать ценные бумаги</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доверительное управление.</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w:t>
      </w:r>
      <w:r>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w:t>
      </w:r>
      <w:r>
        <w:rPr>
          <w:rFonts w:ascii="Times New Roman" w:hAnsi="Times New Roman"/>
          <w:sz w:val="28"/>
          <w:szCs w:val="28"/>
          <w:lang w:val="ru-RU"/>
        </w:rPr>
        <w:t>прос                              об их отчуждении</w:t>
      </w:r>
      <w:r w:rsidRPr="00B76208">
        <w:rPr>
          <w:rFonts w:ascii="Times New Roman" w:hAnsi="Times New Roman"/>
          <w:sz w:val="28"/>
          <w:szCs w:val="28"/>
          <w:lang w:val="ru-RU"/>
        </w:rPr>
        <w:t>.</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Данная ситуация в целом аналогична рассмотренным ранее примерам</w:t>
      </w:r>
      <w:r>
        <w:rPr>
          <w:rFonts w:ascii="Times New Roman" w:hAnsi="Times New Roman"/>
          <w:sz w:val="28"/>
          <w:szCs w:val="28"/>
          <w:lang w:val="ru-RU"/>
        </w:rPr>
        <w:t xml:space="preserve">          </w:t>
      </w:r>
      <w:r w:rsidRPr="00B76208">
        <w:rPr>
          <w:rFonts w:ascii="Times New Roman" w:hAnsi="Times New Roman"/>
          <w:sz w:val="28"/>
          <w:szCs w:val="28"/>
          <w:lang w:val="ru-RU"/>
        </w:rPr>
        <w:t xml:space="preserve">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Для родственников государственного служащего ограничений </w:t>
      </w:r>
      <w:r>
        <w:rPr>
          <w:rFonts w:ascii="Times New Roman" w:hAnsi="Times New Roman"/>
          <w:sz w:val="28"/>
          <w:szCs w:val="28"/>
          <w:lang w:val="ru-RU"/>
        </w:rPr>
        <w:t xml:space="preserve">                    </w:t>
      </w:r>
      <w:r w:rsidRPr="00B76208">
        <w:rPr>
          <w:rFonts w:ascii="Times New Roman" w:hAnsi="Times New Roman"/>
          <w:sz w:val="28"/>
          <w:szCs w:val="28"/>
          <w:lang w:val="ru-RU"/>
        </w:rPr>
        <w:t>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5013A5" w:rsidRPr="00B76208" w:rsidRDefault="003779FC" w:rsidP="003779FC">
      <w:pPr>
        <w:pStyle w:val="ListParagraph1"/>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3.2.</w:t>
      </w:r>
      <w:r>
        <w:rPr>
          <w:rFonts w:ascii="Times New Roman" w:hAnsi="Times New Roman"/>
          <w:b/>
          <w:sz w:val="28"/>
          <w:szCs w:val="28"/>
          <w:lang w:val="ru-RU"/>
        </w:rPr>
        <w:t xml:space="preserve"> </w:t>
      </w:r>
      <w:r w:rsidR="005013A5" w:rsidRPr="00B76208">
        <w:rPr>
          <w:rFonts w:ascii="Times New Roman" w:hAnsi="Times New Roman"/>
          <w:b/>
          <w:sz w:val="28"/>
          <w:szCs w:val="28"/>
          <w:lang w:val="ru-RU"/>
        </w:rPr>
        <w:t xml:space="preserve"> Описание ситуации</w:t>
      </w:r>
    </w:p>
    <w:p w:rsidR="00B96C9F"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w:t>
      </w:r>
      <w:r w:rsidR="00B96C9F">
        <w:rPr>
          <w:rFonts w:ascii="Times New Roman" w:hAnsi="Times New Roman"/>
          <w:i/>
          <w:sz w:val="28"/>
          <w:szCs w:val="28"/>
          <w:lang w:val="ru-RU"/>
        </w:rPr>
        <w:t>.</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B96C9F"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w:t>
      </w:r>
      <w:r>
        <w:rPr>
          <w:rFonts w:ascii="Times New Roman" w:hAnsi="Times New Roman"/>
          <w:sz w:val="28"/>
          <w:szCs w:val="28"/>
          <w:lang w:val="ru-RU"/>
        </w:rPr>
        <w:t xml:space="preserve">            </w:t>
      </w:r>
      <w:r w:rsidRPr="00B76208">
        <w:rPr>
          <w:rFonts w:ascii="Times New Roman" w:hAnsi="Times New Roman"/>
          <w:sz w:val="28"/>
          <w:szCs w:val="28"/>
          <w:lang w:val="ru-RU"/>
        </w:rPr>
        <w:t>в</w:t>
      </w:r>
      <w:r w:rsidRPr="00B76208">
        <w:rPr>
          <w:rFonts w:ascii="Times New Roman" w:hAnsi="Times New Roman"/>
          <w:i/>
          <w:sz w:val="28"/>
          <w:szCs w:val="28"/>
          <w:lang w:val="ru-RU"/>
        </w:rPr>
        <w:t xml:space="preserve"> </w:t>
      </w:r>
      <w:r w:rsidRPr="00B76208">
        <w:rPr>
          <w:rFonts w:ascii="Times New Roman" w:hAnsi="Times New Roman"/>
          <w:sz w:val="28"/>
          <w:szCs w:val="28"/>
          <w:lang w:val="ru-RU"/>
        </w:rPr>
        <w:t xml:space="preserve">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w:t>
      </w:r>
      <w:r w:rsidRPr="003812AE">
        <w:rPr>
          <w:rFonts w:ascii="Times New Roman" w:hAnsi="Times New Roman"/>
          <w:sz w:val="28"/>
          <w:szCs w:val="28"/>
          <w:lang w:val="ru-RU"/>
        </w:rPr>
        <w:t xml:space="preserve">либо взаимные обязательства, связанные </w:t>
      </w:r>
      <w:r>
        <w:rPr>
          <w:rFonts w:ascii="Times New Roman" w:hAnsi="Times New Roman"/>
          <w:sz w:val="28"/>
          <w:szCs w:val="28"/>
          <w:lang w:val="ru-RU"/>
        </w:rPr>
        <w:t xml:space="preserve">                    </w:t>
      </w:r>
      <w:r w:rsidRPr="003812AE">
        <w:rPr>
          <w:rFonts w:ascii="Times New Roman" w:hAnsi="Times New Roman"/>
          <w:sz w:val="28"/>
          <w:szCs w:val="28"/>
          <w:lang w:val="ru-RU"/>
        </w:rPr>
        <w:t>с оказанием финансовых услуг</w:t>
      </w:r>
      <w:r w:rsidR="00B96C9F">
        <w:rPr>
          <w:rFonts w:ascii="Times New Roman" w:hAnsi="Times New Roman"/>
          <w:sz w:val="28"/>
          <w:szCs w:val="28"/>
          <w:lang w:val="ru-RU"/>
        </w:rPr>
        <w:t>.</w:t>
      </w:r>
    </w:p>
    <w:p w:rsidR="005013A5" w:rsidRPr="003779FC" w:rsidRDefault="003779FC" w:rsidP="003779FC">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4.  </w:t>
      </w:r>
      <w:r w:rsidR="005013A5" w:rsidRPr="003779FC">
        <w:rPr>
          <w:rFonts w:ascii="Times New Roman" w:hAnsi="Times New Roman"/>
          <w:b/>
          <w:sz w:val="28"/>
          <w:szCs w:val="28"/>
          <w:lang w:val="ru-RU"/>
        </w:rPr>
        <w:t xml:space="preserve">Конфликт интересов, связанный с получением подарков и услуг </w:t>
      </w:r>
    </w:p>
    <w:p w:rsidR="005013A5" w:rsidRPr="00B76208" w:rsidRDefault="007C0181" w:rsidP="00A9331A">
      <w:pPr>
        <w:pStyle w:val="ListParagraph1"/>
        <w:spacing w:after="0" w:line="240" w:lineRule="auto"/>
        <w:ind w:left="0" w:firstLine="540"/>
        <w:contextualSpacing w:val="0"/>
        <w:jc w:val="both"/>
        <w:rPr>
          <w:rFonts w:ascii="Times New Roman" w:hAnsi="Times New Roman"/>
          <w:b/>
          <w:sz w:val="28"/>
          <w:szCs w:val="28"/>
          <w:lang w:val="ru-RU"/>
        </w:rPr>
      </w:pPr>
      <w:r>
        <w:rPr>
          <w:rFonts w:ascii="Times New Roman" w:hAnsi="Times New Roman"/>
          <w:sz w:val="28"/>
          <w:szCs w:val="28"/>
          <w:lang w:val="ru-RU"/>
        </w:rPr>
        <w:t>4</w:t>
      </w:r>
      <w:r w:rsidR="00A9331A" w:rsidRPr="00A9331A">
        <w:rPr>
          <w:rFonts w:ascii="Times New Roman" w:hAnsi="Times New Roman"/>
          <w:sz w:val="28"/>
          <w:szCs w:val="28"/>
          <w:lang w:val="ru-RU"/>
        </w:rPr>
        <w:t>.1.</w:t>
      </w:r>
      <w:r w:rsidR="005013A5"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его родственники или иные лица, </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w:t>
      </w:r>
      <w:r>
        <w:rPr>
          <w:rFonts w:ascii="Times New Roman" w:hAnsi="Times New Roman"/>
          <w:i/>
          <w:sz w:val="28"/>
          <w:szCs w:val="28"/>
          <w:lang w:val="ru-RU"/>
        </w:rPr>
        <w:t xml:space="preserve">              </w:t>
      </w:r>
      <w:r w:rsidRPr="00B76208">
        <w:rPr>
          <w:rFonts w:ascii="Times New Roman" w:hAnsi="Times New Roman"/>
          <w:i/>
          <w:sz w:val="28"/>
          <w:szCs w:val="28"/>
          <w:lang w:val="ru-RU"/>
        </w:rPr>
        <w:t>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и его родственникам рекомендуется </w:t>
      </w:r>
      <w:r>
        <w:rPr>
          <w:rFonts w:ascii="Times New Roman" w:hAnsi="Times New Roman"/>
          <w:sz w:val="28"/>
          <w:szCs w:val="28"/>
          <w:lang w:val="ru-RU"/>
        </w:rPr>
        <w:t xml:space="preserve">             </w:t>
      </w:r>
      <w:r w:rsidRPr="00B76208">
        <w:rPr>
          <w:rFonts w:ascii="Times New Roman" w:hAnsi="Times New Roman"/>
          <w:sz w:val="28"/>
          <w:szCs w:val="28"/>
          <w:lang w:val="ru-RU"/>
        </w:rPr>
        <w:t>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5013A5" w:rsidRPr="00B76208" w:rsidRDefault="005013A5" w:rsidP="005013A5">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в случае если ему стало известно </w:t>
      </w:r>
      <w:r>
        <w:rPr>
          <w:rFonts w:ascii="Times New Roman" w:hAnsi="Times New Roman"/>
          <w:sz w:val="28"/>
          <w:szCs w:val="28"/>
          <w:lang w:val="ru-RU"/>
        </w:rPr>
        <w:t xml:space="preserve">                        </w:t>
      </w:r>
      <w:r w:rsidRPr="00B76208">
        <w:rPr>
          <w:rFonts w:ascii="Times New Roman" w:hAnsi="Times New Roman"/>
          <w:sz w:val="28"/>
          <w:szCs w:val="28"/>
          <w:lang w:val="ru-RU"/>
        </w:rPr>
        <w:t xml:space="preserve">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исполнением должностных обязанностей. </w:t>
      </w:r>
    </w:p>
    <w:p w:rsidR="005013A5" w:rsidRPr="00B76208" w:rsidRDefault="005013A5" w:rsidP="005013A5">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Если подарок связан с исполнением должностных обязанностей</w:t>
      </w:r>
      <w:r w:rsidR="00DF346B">
        <w:rPr>
          <w:rFonts w:ascii="Times New Roman" w:hAnsi="Times New Roman"/>
          <w:sz w:val="28"/>
          <w:szCs w:val="28"/>
          <w:lang w:val="ru-RU"/>
        </w:rPr>
        <w:t xml:space="preserve">                  </w:t>
      </w:r>
      <w:r w:rsidRPr="00B76208">
        <w:rPr>
          <w:rFonts w:ascii="Times New Roman" w:hAnsi="Times New Roman"/>
          <w:sz w:val="28"/>
          <w:szCs w:val="28"/>
          <w:lang w:val="ru-RU"/>
        </w:rPr>
        <w:t xml:space="preserve"> </w:t>
      </w:r>
      <w:r>
        <w:rPr>
          <w:rFonts w:ascii="Times New Roman" w:hAnsi="Times New Roman"/>
          <w:sz w:val="28"/>
          <w:szCs w:val="28"/>
          <w:lang w:val="ru-RU"/>
        </w:rPr>
        <w:t xml:space="preserve">  </w:t>
      </w:r>
      <w:r w:rsidR="00DF346B">
        <w:rPr>
          <w:rFonts w:ascii="Times New Roman" w:hAnsi="Times New Roman"/>
          <w:sz w:val="28"/>
          <w:szCs w:val="28"/>
          <w:lang w:val="ru-RU"/>
        </w:rPr>
        <w:t xml:space="preserve"> и государственный служащий не передал его в следственный орган                    по установленному акту, </w:t>
      </w:r>
      <w:r w:rsidRPr="00B76208">
        <w:rPr>
          <w:rFonts w:ascii="Times New Roman" w:hAnsi="Times New Roman"/>
          <w:sz w:val="28"/>
          <w:szCs w:val="28"/>
          <w:lang w:val="ru-RU"/>
        </w:rPr>
        <w:t xml:space="preserve">то в отношении </w:t>
      </w:r>
      <w:r w:rsidR="00DF346B">
        <w:rPr>
          <w:rFonts w:ascii="Times New Roman" w:hAnsi="Times New Roman"/>
          <w:sz w:val="28"/>
          <w:szCs w:val="28"/>
          <w:lang w:val="ru-RU"/>
        </w:rPr>
        <w:t>него</w:t>
      </w:r>
      <w:r w:rsidRPr="00B76208">
        <w:rPr>
          <w:rFonts w:ascii="Times New Roman" w:hAnsi="Times New Roman"/>
          <w:sz w:val="28"/>
          <w:szCs w:val="28"/>
          <w:lang w:val="ru-RU"/>
        </w:rPr>
        <w:t xml:space="preserve"> должны быть применены меры дисциплинарной ответственности, </w:t>
      </w:r>
      <w:r w:rsidRPr="00B76208">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представитель нанимателя обладает информацией </w:t>
      </w:r>
      <w:r>
        <w:rPr>
          <w:rFonts w:ascii="Times New Roman" w:hAnsi="Times New Roman"/>
          <w:sz w:val="28"/>
          <w:szCs w:val="28"/>
          <w:lang w:val="ru-RU"/>
        </w:rPr>
        <w:t xml:space="preserve">                  </w:t>
      </w:r>
      <w:r w:rsidRPr="00B76208">
        <w:rPr>
          <w:rFonts w:ascii="Times New Roman" w:hAnsi="Times New Roman"/>
          <w:sz w:val="28"/>
          <w:szCs w:val="28"/>
          <w:lang w:val="ru-RU"/>
        </w:rPr>
        <w:t>о получении родственниками государственного служащего подарков</w:t>
      </w:r>
      <w:r>
        <w:rPr>
          <w:rFonts w:ascii="Times New Roman" w:hAnsi="Times New Roman"/>
          <w:sz w:val="28"/>
          <w:szCs w:val="28"/>
          <w:lang w:val="ru-RU"/>
        </w:rPr>
        <w:t xml:space="preserve">                 </w:t>
      </w:r>
      <w:r w:rsidRPr="00B76208">
        <w:rPr>
          <w:rFonts w:ascii="Times New Roman" w:hAnsi="Times New Roman"/>
          <w:sz w:val="28"/>
          <w:szCs w:val="28"/>
          <w:lang w:val="ru-RU"/>
        </w:rPr>
        <w:t xml:space="preserve"> от физических лиц и</w:t>
      </w:r>
      <w:r>
        <w:rPr>
          <w:rFonts w:ascii="Times New Roman" w:hAnsi="Times New Roman"/>
          <w:sz w:val="28"/>
          <w:szCs w:val="28"/>
          <w:lang w:val="ru-RU"/>
        </w:rPr>
        <w:t>/</w:t>
      </w:r>
      <w:r w:rsidRPr="00B76208">
        <w:rPr>
          <w:rFonts w:ascii="Times New Roman" w:hAnsi="Times New Roman"/>
          <w:sz w:val="28"/>
          <w:szCs w:val="28"/>
          <w:lang w:val="ru-RU"/>
        </w:rPr>
        <w:t xml:space="preserve">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 </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указать государственному служащему, что факт получения подарков влечет конфликт интересов;</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предложить вернуть соответствующий подарок или компенсировать его стоимость;</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w:t>
      </w:r>
      <w:r w:rsidR="005013A5">
        <w:rPr>
          <w:rFonts w:ascii="Times New Roman" w:hAnsi="Times New Roman"/>
          <w:sz w:val="28"/>
          <w:szCs w:val="28"/>
          <w:lang w:val="ru-RU"/>
        </w:rPr>
        <w:t xml:space="preserve">               </w:t>
      </w:r>
      <w:r w:rsidR="005013A5" w:rsidRPr="00B76208">
        <w:rPr>
          <w:rFonts w:ascii="Times New Roman" w:hAnsi="Times New Roman"/>
          <w:sz w:val="28"/>
          <w:szCs w:val="28"/>
          <w:lang w:val="ru-RU"/>
        </w:rPr>
        <w:t xml:space="preserve"> и организаций, от которых был получен подарок.</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2457A" w:rsidRPr="00B76208" w:rsidRDefault="00DF346B" w:rsidP="005013A5">
      <w:pPr>
        <w:pStyle w:val="ListParagraph1"/>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Законодательством у</w:t>
      </w:r>
      <w:r w:rsidR="005013A5" w:rsidRPr="00B76208">
        <w:rPr>
          <w:rFonts w:ascii="Times New Roman" w:hAnsi="Times New Roman"/>
          <w:sz w:val="28"/>
          <w:szCs w:val="28"/>
          <w:lang w:val="ru-RU"/>
        </w:rPr>
        <w:t>становлен запрет государственным служащим получать в связи</w:t>
      </w:r>
      <w:r>
        <w:rPr>
          <w:rFonts w:ascii="Times New Roman" w:hAnsi="Times New Roman"/>
          <w:sz w:val="28"/>
          <w:szCs w:val="28"/>
          <w:lang w:val="ru-RU"/>
        </w:rPr>
        <w:t xml:space="preserve"> </w:t>
      </w:r>
      <w:r w:rsidR="005013A5">
        <w:rPr>
          <w:rFonts w:ascii="Times New Roman" w:hAnsi="Times New Roman"/>
          <w:sz w:val="28"/>
          <w:szCs w:val="28"/>
          <w:lang w:val="ru-RU"/>
        </w:rPr>
        <w:t xml:space="preserve"> </w:t>
      </w:r>
      <w:r w:rsidR="005013A5" w:rsidRPr="00B76208">
        <w:rPr>
          <w:rFonts w:ascii="Times New Roman" w:hAnsi="Times New Roman"/>
          <w:sz w:val="28"/>
          <w:szCs w:val="28"/>
          <w:lang w:val="ru-RU"/>
        </w:rPr>
        <w:t xml:space="preserve">с исполнением должностных обязанностей вознаграждения от физических и юридических лиц. </w:t>
      </w:r>
      <w:r w:rsidR="00A2457A">
        <w:rPr>
          <w:rFonts w:ascii="Times New Roman" w:hAnsi="Times New Roman"/>
          <w:sz w:val="28"/>
          <w:szCs w:val="28"/>
          <w:lang w:val="ru-RU"/>
        </w:rPr>
        <w:t>Так, согласно требованиям статьи 575 Гражданского кодекса Российской Федерации не допускается дарение,                   за исключением обычных подарков, стоимость которых не превышает трёх тысяч рублей, государственным служащим в связи с их должностным положением или в связи с исполнением ими служебных обязанностей. При этом учитывается, что данный запрет не распространяется на случаи дарения в связи с протокольными мероприятиями, служебными командировками               и другими официальными мероприятиями. Подарки, стоимость которых превышает три тысячи рублей, которые получены государственными служащими, признаются соответственно федеральной собственностью Российской Федерации и передаются государственным служащим по акту              в орган, в котором указанное лицо замещает должность.</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Вместе с тем, проверяемая организация или ее представители могут попытаться подарить государственному служащему подарок в связи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и, следовательно, возникает возможность обойти запрет, установленный</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5013A5" w:rsidRPr="00B76208" w:rsidRDefault="003779FC" w:rsidP="003779FC">
      <w:pPr>
        <w:pStyle w:val="ListParagraph1"/>
        <w:tabs>
          <w:tab w:val="left" w:pos="360"/>
        </w:tabs>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4.</w:t>
      </w:r>
      <w:r w:rsidR="00A9331A">
        <w:rPr>
          <w:rFonts w:ascii="Times New Roman" w:hAnsi="Times New Roman"/>
          <w:sz w:val="28"/>
          <w:szCs w:val="28"/>
          <w:lang w:val="ru-RU"/>
        </w:rPr>
        <w:t>2</w:t>
      </w:r>
      <w:r w:rsidRPr="003779FC">
        <w:rPr>
          <w:rFonts w:ascii="Times New Roman" w:hAnsi="Times New Roman"/>
          <w:sz w:val="28"/>
          <w:szCs w:val="28"/>
          <w:lang w:val="ru-RU"/>
        </w:rPr>
        <w:t>.</w:t>
      </w:r>
      <w:r w:rsidR="005013A5"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w:t>
      </w:r>
      <w:r w:rsidR="00DF346B">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w:t>
      </w:r>
      <w:r w:rsidR="00A2457A">
        <w:rPr>
          <w:rFonts w:ascii="Times New Roman" w:hAnsi="Times New Roman"/>
          <w:sz w:val="28"/>
          <w:szCs w:val="28"/>
          <w:lang w:val="ru-RU"/>
        </w:rPr>
        <w:t xml:space="preserve">                     </w:t>
      </w:r>
      <w:r w:rsidRPr="00B76208">
        <w:rPr>
          <w:rFonts w:ascii="Times New Roman" w:hAnsi="Times New Roman"/>
          <w:sz w:val="28"/>
          <w:szCs w:val="28"/>
          <w:lang w:val="ru-RU"/>
        </w:rPr>
        <w:t xml:space="preserve">о наличии личной заинтересованности. </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следует оценить, действительно </w:t>
      </w:r>
      <w:r>
        <w:rPr>
          <w:rFonts w:ascii="Times New Roman" w:hAnsi="Times New Roman"/>
          <w:sz w:val="28"/>
          <w:szCs w:val="28"/>
          <w:lang w:val="ru-RU"/>
        </w:rPr>
        <w:t xml:space="preserve">                        </w:t>
      </w:r>
      <w:r w:rsidRPr="00B76208">
        <w:rPr>
          <w:rFonts w:ascii="Times New Roman" w:hAnsi="Times New Roman"/>
          <w:sz w:val="28"/>
          <w:szCs w:val="28"/>
          <w:lang w:val="ru-RU"/>
        </w:rPr>
        <w:t xml:space="preserve">ли отношения государственного служащего с указанными физическими лицами и организациями могут привести к необъективному исполнению </w:t>
      </w:r>
      <w:r w:rsidR="00A2457A">
        <w:rPr>
          <w:rFonts w:ascii="Times New Roman" w:hAnsi="Times New Roman"/>
          <w:sz w:val="28"/>
          <w:szCs w:val="28"/>
          <w:lang w:val="ru-RU"/>
        </w:rPr>
        <w:t xml:space="preserve">             </w:t>
      </w:r>
      <w:r w:rsidRPr="00B76208">
        <w:rPr>
          <w:rFonts w:ascii="Times New Roman" w:hAnsi="Times New Roman"/>
          <w:sz w:val="28"/>
          <w:szCs w:val="28"/>
          <w:lang w:val="ru-RU"/>
        </w:rPr>
        <w:t xml:space="preserve">им должностных обязанностей. Если вероятность возникновения конфликта интересов высока, рекомендуется отстранить государственного служащего </w:t>
      </w:r>
      <w:r>
        <w:rPr>
          <w:rFonts w:ascii="Times New Roman" w:hAnsi="Times New Roman"/>
          <w:sz w:val="28"/>
          <w:szCs w:val="28"/>
          <w:lang w:val="ru-RU"/>
        </w:rPr>
        <w:t xml:space="preserve">             </w:t>
      </w:r>
      <w:r w:rsidRPr="00B76208">
        <w:rPr>
          <w:rFonts w:ascii="Times New Roman" w:hAnsi="Times New Roman"/>
          <w:sz w:val="28"/>
          <w:szCs w:val="28"/>
          <w:lang w:val="ru-RU"/>
        </w:rPr>
        <w:t>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5013A5" w:rsidRPr="00B76208" w:rsidRDefault="003779FC" w:rsidP="003779FC">
      <w:pPr>
        <w:pStyle w:val="ListParagraph1"/>
        <w:tabs>
          <w:tab w:val="left" w:pos="360"/>
        </w:tabs>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4.</w:t>
      </w:r>
      <w:r w:rsidR="00A9331A">
        <w:rPr>
          <w:rFonts w:ascii="Times New Roman" w:hAnsi="Times New Roman"/>
          <w:sz w:val="28"/>
          <w:szCs w:val="28"/>
          <w:lang w:val="ru-RU"/>
        </w:rPr>
        <w:t>3</w:t>
      </w:r>
      <w:r w:rsidRPr="003779FC">
        <w:rPr>
          <w:rFonts w:ascii="Times New Roman" w:hAnsi="Times New Roman"/>
          <w:sz w:val="28"/>
          <w:szCs w:val="28"/>
          <w:lang w:val="ru-RU"/>
        </w:rPr>
        <w:t>.</w:t>
      </w:r>
      <w:r w:rsidR="005013A5"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получает подарки от своего непосредственного подчиненного.</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рекомендуется не принимать подарки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от непосредственных подчиненных вне зависимости от их стоимости </w:t>
      </w:r>
      <w:r>
        <w:rPr>
          <w:rFonts w:ascii="Times New Roman" w:hAnsi="Times New Roman"/>
          <w:sz w:val="28"/>
          <w:szCs w:val="28"/>
          <w:lang w:val="ru-RU"/>
        </w:rPr>
        <w:t xml:space="preserve">                </w:t>
      </w:r>
      <w:r w:rsidRPr="00B76208">
        <w:rPr>
          <w:rFonts w:ascii="Times New Roman" w:hAnsi="Times New Roman"/>
          <w:sz w:val="28"/>
          <w:szCs w:val="28"/>
          <w:lang w:val="ru-RU"/>
        </w:rPr>
        <w:t>и повода дарения. Особенно строго следует подходить к получению регулярных подарков от одного дарителя.</w:t>
      </w:r>
    </w:p>
    <w:p w:rsidR="005013A5"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F0FB5" w:rsidRPr="00B76208" w:rsidRDefault="008F0FB5" w:rsidP="008F0FB5">
      <w:pPr>
        <w:pStyle w:val="ListParagraph1"/>
        <w:tabs>
          <w:tab w:val="left" w:pos="360"/>
        </w:tabs>
        <w:spacing w:after="0" w:line="240" w:lineRule="auto"/>
        <w:ind w:left="360"/>
        <w:contextualSpacing w:val="0"/>
        <w:jc w:val="both"/>
        <w:rPr>
          <w:rFonts w:ascii="Times New Roman" w:hAnsi="Times New Roman"/>
          <w:b/>
          <w:sz w:val="28"/>
          <w:szCs w:val="28"/>
          <w:lang w:val="ru-RU"/>
        </w:rPr>
      </w:pPr>
      <w:r>
        <w:rPr>
          <w:rFonts w:ascii="Times New Roman" w:hAnsi="Times New Roman"/>
          <w:sz w:val="28"/>
          <w:szCs w:val="28"/>
          <w:lang w:val="ru-RU"/>
        </w:rPr>
        <w:t xml:space="preserve">4.4. </w:t>
      </w:r>
      <w:r w:rsidRPr="00B76208">
        <w:rPr>
          <w:rFonts w:ascii="Times New Roman" w:hAnsi="Times New Roman"/>
          <w:b/>
          <w:sz w:val="28"/>
          <w:szCs w:val="28"/>
          <w:lang w:val="ru-RU"/>
        </w:rPr>
        <w:t>Описание ситуации</w:t>
      </w:r>
    </w:p>
    <w:p w:rsidR="008F0FB5" w:rsidRPr="008D0D57" w:rsidRDefault="00554390"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8D0D57">
        <w:rPr>
          <w:rFonts w:ascii="Times New Roman" w:hAnsi="Times New Roman"/>
          <w:i/>
          <w:sz w:val="28"/>
          <w:szCs w:val="28"/>
          <w:lang w:val="ru-RU"/>
        </w:rPr>
        <w:t>Служащий получает подарки, награды или иные блага от иностранных государств или от коммерческих организаций, финансируемых иностранными государствами.</w:t>
      </w:r>
    </w:p>
    <w:p w:rsidR="00554390" w:rsidRPr="00B76208" w:rsidRDefault="00554390" w:rsidP="00554390">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54390" w:rsidRDefault="00554390"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Несмотря на то, что в действующем законодательстве в отношении сотрудников не отрегулирован указанный вопрос, следует учесть, что</w:t>
      </w:r>
      <w:r w:rsidR="00F42DDD">
        <w:rPr>
          <w:rFonts w:ascii="Times New Roman" w:hAnsi="Times New Roman"/>
          <w:sz w:val="28"/>
          <w:szCs w:val="28"/>
          <w:lang w:val="ru-RU"/>
        </w:rPr>
        <w:t xml:space="preserve">                  </w:t>
      </w:r>
      <w:r>
        <w:rPr>
          <w:rFonts w:ascii="Times New Roman" w:hAnsi="Times New Roman"/>
          <w:sz w:val="28"/>
          <w:szCs w:val="28"/>
          <w:lang w:val="ru-RU"/>
        </w:rPr>
        <w:t xml:space="preserve"> в соответствии с</w:t>
      </w:r>
      <w:r w:rsidR="008D0D57">
        <w:rPr>
          <w:rFonts w:ascii="Times New Roman" w:hAnsi="Times New Roman"/>
          <w:sz w:val="28"/>
          <w:szCs w:val="28"/>
          <w:lang w:val="ru-RU"/>
        </w:rPr>
        <w:t>о</w:t>
      </w:r>
      <w:r>
        <w:rPr>
          <w:rFonts w:ascii="Times New Roman" w:hAnsi="Times New Roman"/>
          <w:sz w:val="28"/>
          <w:szCs w:val="28"/>
          <w:lang w:val="ru-RU"/>
        </w:rPr>
        <w:t xml:space="preserve"> статьёй 17 </w:t>
      </w:r>
      <w:r w:rsidR="008D0D57">
        <w:rPr>
          <w:rFonts w:ascii="Times New Roman" w:hAnsi="Times New Roman"/>
          <w:sz w:val="28"/>
          <w:szCs w:val="28"/>
          <w:lang w:val="ru-RU"/>
        </w:rPr>
        <w:t xml:space="preserve">Федерального закона </w:t>
      </w:r>
      <w:r>
        <w:rPr>
          <w:rFonts w:ascii="Times New Roman" w:hAnsi="Times New Roman"/>
          <w:sz w:val="28"/>
          <w:szCs w:val="28"/>
          <w:lang w:val="ru-RU"/>
        </w:rPr>
        <w:t>№79-ФЗ</w:t>
      </w:r>
      <w:r w:rsidR="00F42DDD">
        <w:rPr>
          <w:rFonts w:ascii="Times New Roman" w:hAnsi="Times New Roman"/>
          <w:sz w:val="28"/>
          <w:szCs w:val="28"/>
          <w:lang w:val="ru-RU"/>
        </w:rPr>
        <w:t xml:space="preserve"> государственному служащему запрещается принимать без письменного разрешения представителя нанимателя награды, почётные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обязанности входит взаимодействие с указанными организациями и объединениями. В связи с этим, в ходе рассмотрения указанной ситуации сотрудникам следственных органов не рекомендуется принимать без письменного разрешения представителя нанимателя награды, почётные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обязанности входит взаимодействие с указанными организациями и объединениями.</w:t>
      </w:r>
    </w:p>
    <w:p w:rsidR="00F42DDD" w:rsidRDefault="00F42DDD"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Представителю нанимателя при принятии решения о предоставлении или непредоставлении разрешения рекомендуется уделять особое внимание тому, насколько получение государственным служащим подарка, награды               и т.д. может породить сомнение в его беспристрастности и объективности.</w:t>
      </w:r>
    </w:p>
    <w:p w:rsidR="005013A5" w:rsidRPr="003779FC" w:rsidRDefault="003779FC" w:rsidP="003779FC">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5. </w:t>
      </w:r>
      <w:r w:rsidR="005013A5" w:rsidRPr="003779FC">
        <w:rPr>
          <w:rFonts w:ascii="Times New Roman" w:hAnsi="Times New Roman"/>
          <w:b/>
          <w:sz w:val="28"/>
          <w:szCs w:val="28"/>
          <w:lang w:val="ru-RU"/>
        </w:rPr>
        <w:t>Конфликт интересов, связанный с имущественными обязательствами и судебными разбирательствами</w:t>
      </w:r>
    </w:p>
    <w:p w:rsidR="005013A5" w:rsidRPr="00B76208" w:rsidRDefault="005013A5" w:rsidP="003779FC">
      <w:pPr>
        <w:pStyle w:val="ListParagraph1"/>
        <w:numPr>
          <w:ilvl w:val="1"/>
          <w:numId w:val="7"/>
        </w:numPr>
        <w:tabs>
          <w:tab w:val="left" w:pos="360"/>
        </w:tabs>
        <w:spacing w:after="0" w:line="240" w:lineRule="auto"/>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w:t>
      </w:r>
      <w:r>
        <w:rPr>
          <w:rFonts w:ascii="Times New Roman" w:hAnsi="Times New Roman"/>
          <w:i/>
          <w:sz w:val="28"/>
          <w:szCs w:val="28"/>
          <w:lang w:val="ru-RU"/>
        </w:rPr>
        <w:t xml:space="preserve"> </w:t>
      </w:r>
      <w:r w:rsidRPr="00B76208">
        <w:rPr>
          <w:rFonts w:ascii="Times New Roman" w:hAnsi="Times New Roman"/>
          <w:i/>
          <w:sz w:val="28"/>
          <w:szCs w:val="28"/>
          <w:lang w:val="ru-RU"/>
        </w:rPr>
        <w:t>или его родственники имеют имущественные обязательства.</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5013A5"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по крайней мере </w:t>
      </w:r>
      <w:r>
        <w:rPr>
          <w:rFonts w:ascii="Times New Roman" w:hAnsi="Times New Roman"/>
          <w:sz w:val="28"/>
          <w:szCs w:val="28"/>
          <w:lang w:val="ru-RU"/>
        </w:rPr>
        <w:t xml:space="preserve">                         </w:t>
      </w:r>
      <w:r w:rsidRPr="00B76208">
        <w:rPr>
          <w:rFonts w:ascii="Times New Roman" w:hAnsi="Times New Roman"/>
          <w:sz w:val="28"/>
          <w:szCs w:val="28"/>
          <w:lang w:val="ru-RU"/>
        </w:rPr>
        <w:t>до</w:t>
      </w:r>
      <w:r>
        <w:rPr>
          <w:rFonts w:ascii="Times New Roman" w:hAnsi="Times New Roman"/>
          <w:sz w:val="28"/>
          <w:szCs w:val="28"/>
          <w:lang w:val="ru-RU"/>
        </w:rPr>
        <w:t xml:space="preserve"> </w:t>
      </w:r>
      <w:r w:rsidRPr="00B76208">
        <w:rPr>
          <w:rFonts w:ascii="Times New Roman" w:hAnsi="Times New Roman"/>
          <w:sz w:val="28"/>
          <w:szCs w:val="28"/>
          <w:lang w:val="ru-RU"/>
        </w:rPr>
        <w:t>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5013A5" w:rsidRPr="00B76208" w:rsidRDefault="005013A5" w:rsidP="005013A5">
      <w:pPr>
        <w:pStyle w:val="ListParagraph1"/>
        <w:numPr>
          <w:ilvl w:val="1"/>
          <w:numId w:val="7"/>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w:t>
      </w:r>
      <w:r w:rsidR="00DF346B">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w:t>
      </w:r>
      <w:r w:rsidR="00DF346B">
        <w:rPr>
          <w:rFonts w:ascii="Times New Roman" w:hAnsi="Times New Roman"/>
          <w:sz w:val="28"/>
          <w:szCs w:val="28"/>
          <w:lang w:val="ru-RU"/>
        </w:rPr>
        <w:t xml:space="preserve">                     </w:t>
      </w:r>
      <w:r w:rsidRPr="00B76208">
        <w:rPr>
          <w:rFonts w:ascii="Times New Roman" w:hAnsi="Times New Roman"/>
          <w:sz w:val="28"/>
          <w:szCs w:val="28"/>
          <w:lang w:val="ru-RU"/>
        </w:rPr>
        <w:t xml:space="preserve"> о наличии личной заинтересованности.</w:t>
      </w:r>
    </w:p>
    <w:p w:rsidR="005013A5"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w:t>
      </w:r>
      <w:r w:rsidR="00D14186">
        <w:rPr>
          <w:rFonts w:ascii="Times New Roman" w:hAnsi="Times New Roman"/>
          <w:sz w:val="28"/>
          <w:szCs w:val="28"/>
          <w:lang w:val="ru-RU"/>
        </w:rPr>
        <w:t xml:space="preserve">                      </w:t>
      </w:r>
      <w:r w:rsidRPr="00B76208">
        <w:rPr>
          <w:rFonts w:ascii="Times New Roman" w:hAnsi="Times New Roman"/>
          <w:sz w:val="28"/>
          <w:szCs w:val="28"/>
          <w:lang w:val="ru-RU"/>
        </w:rPr>
        <w:t>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5013A5" w:rsidRPr="00B76208" w:rsidRDefault="005013A5" w:rsidP="005013A5">
      <w:pPr>
        <w:pStyle w:val="ListParagraph1"/>
        <w:numPr>
          <w:ilvl w:val="1"/>
          <w:numId w:val="7"/>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его родственники или иные лица, </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с которыми связана личная заинтересованность государственного служащего, </w:t>
      </w:r>
      <w:r>
        <w:rPr>
          <w:rFonts w:ascii="Times New Roman" w:hAnsi="Times New Roman"/>
          <w:i/>
          <w:sz w:val="28"/>
          <w:szCs w:val="28"/>
          <w:lang w:val="ru-RU"/>
        </w:rPr>
        <w:t>участвуют</w:t>
      </w:r>
      <w:r w:rsidRPr="00B76208">
        <w:rPr>
          <w:rFonts w:ascii="Times New Roman" w:hAnsi="Times New Roman"/>
          <w:i/>
          <w:sz w:val="28"/>
          <w:szCs w:val="28"/>
          <w:lang w:val="ru-RU"/>
        </w:rPr>
        <w:t xml:space="preserve"> в</w:t>
      </w:r>
      <w:r>
        <w:rPr>
          <w:rFonts w:ascii="Times New Roman" w:hAnsi="Times New Roman"/>
          <w:i/>
          <w:sz w:val="28"/>
          <w:szCs w:val="28"/>
          <w:lang w:val="ru-RU"/>
        </w:rPr>
        <w:t xml:space="preserve"> деле,</w:t>
      </w:r>
      <w:r w:rsidRPr="00B76208">
        <w:rPr>
          <w:rFonts w:ascii="Times New Roman" w:hAnsi="Times New Roman"/>
          <w:i/>
          <w:sz w:val="28"/>
          <w:szCs w:val="28"/>
          <w:lang w:val="ru-RU"/>
        </w:rPr>
        <w:t xml:space="preserve"> </w:t>
      </w:r>
      <w:r>
        <w:rPr>
          <w:rFonts w:ascii="Times New Roman" w:hAnsi="Times New Roman"/>
          <w:i/>
          <w:sz w:val="28"/>
          <w:szCs w:val="28"/>
          <w:lang w:val="ru-RU"/>
        </w:rPr>
        <w:t>рассматриваемом в</w:t>
      </w:r>
      <w:r w:rsidRPr="00B76208">
        <w:rPr>
          <w:rFonts w:ascii="Times New Roman" w:hAnsi="Times New Roman"/>
          <w:i/>
          <w:sz w:val="28"/>
          <w:szCs w:val="28"/>
          <w:lang w:val="ru-RU"/>
        </w:rPr>
        <w:t xml:space="preserve"> судебно</w:t>
      </w:r>
      <w:r>
        <w:rPr>
          <w:rFonts w:ascii="Times New Roman" w:hAnsi="Times New Roman"/>
          <w:i/>
          <w:sz w:val="28"/>
          <w:szCs w:val="28"/>
          <w:lang w:val="ru-RU"/>
        </w:rPr>
        <w:t>м</w:t>
      </w:r>
      <w:r w:rsidRPr="00B76208">
        <w:rPr>
          <w:rFonts w:ascii="Times New Roman" w:hAnsi="Times New Roman"/>
          <w:i/>
          <w:sz w:val="28"/>
          <w:szCs w:val="28"/>
          <w:lang w:val="ru-RU"/>
        </w:rPr>
        <w:t xml:space="preserve"> разбирательств</w:t>
      </w:r>
      <w:r>
        <w:rPr>
          <w:rFonts w:ascii="Times New Roman" w:hAnsi="Times New Roman"/>
          <w:i/>
          <w:sz w:val="28"/>
          <w:szCs w:val="28"/>
          <w:lang w:val="ru-RU"/>
        </w:rPr>
        <w:t>е</w:t>
      </w:r>
      <w:r w:rsidRPr="00B76208">
        <w:rPr>
          <w:rFonts w:ascii="Times New Roman" w:hAnsi="Times New Roman"/>
          <w:i/>
          <w:sz w:val="28"/>
          <w:szCs w:val="28"/>
          <w:lang w:val="ru-RU"/>
        </w:rPr>
        <w:t xml:space="preserve"> с физическими лицами и организациями, в отношении которых </w:t>
      </w:r>
      <w:r w:rsidRPr="00B76208">
        <w:rPr>
          <w:rFonts w:ascii="Times New Roman" w:hAnsi="Times New Roman"/>
          <w:sz w:val="28"/>
          <w:szCs w:val="28"/>
          <w:lang w:val="ru-RU"/>
        </w:rPr>
        <w:t>государственный</w:t>
      </w:r>
      <w:r w:rsidRPr="00B76208">
        <w:rPr>
          <w:rFonts w:ascii="Times New Roman" w:hAnsi="Times New Roman"/>
          <w:i/>
          <w:sz w:val="28"/>
          <w:szCs w:val="28"/>
          <w:lang w:val="ru-RU"/>
        </w:rPr>
        <w:t xml:space="preserve"> служащий осуществляет отдельные функции государственного управления.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w:t>
      </w:r>
      <w:r>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w:t>
      </w:r>
      <w:r>
        <w:rPr>
          <w:rFonts w:ascii="Times New Roman" w:hAnsi="Times New Roman"/>
          <w:sz w:val="28"/>
          <w:szCs w:val="28"/>
          <w:lang w:val="ru-RU"/>
        </w:rPr>
        <w:t xml:space="preserve">                    </w:t>
      </w:r>
      <w:r w:rsidRPr="00B76208">
        <w:rPr>
          <w:rFonts w:ascii="Times New Roman" w:hAnsi="Times New Roman"/>
          <w:sz w:val="28"/>
          <w:szCs w:val="28"/>
          <w:lang w:val="ru-RU"/>
        </w:rPr>
        <w:t>о наличии личной заинтересованности.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 xml:space="preserve">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w:t>
      </w:r>
      <w:bookmarkStart w:id="4" w:name="OLE_LINK5"/>
      <w:bookmarkStart w:id="5" w:name="OLE_LINK6"/>
      <w:r w:rsidRPr="00B76208">
        <w:rPr>
          <w:rFonts w:ascii="Times New Roman" w:hAnsi="Times New Roman"/>
          <w:sz w:val="28"/>
          <w:szCs w:val="28"/>
          <w:lang w:val="ru-RU"/>
        </w:rPr>
        <w:t>которыми связана личная заинтересованность государственного служащего</w:t>
      </w:r>
      <w:bookmarkEnd w:id="4"/>
      <w:bookmarkEnd w:id="5"/>
      <w:r w:rsidRPr="00B76208">
        <w:rPr>
          <w:rFonts w:ascii="Times New Roman" w:hAnsi="Times New Roman"/>
          <w:sz w:val="28"/>
          <w:szCs w:val="28"/>
          <w:lang w:val="ru-RU"/>
        </w:rPr>
        <w:t>.</w:t>
      </w:r>
    </w:p>
    <w:p w:rsidR="005013A5" w:rsidRPr="003779FC" w:rsidRDefault="003779FC" w:rsidP="003779FC">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6. </w:t>
      </w:r>
      <w:r w:rsidR="005013A5" w:rsidRPr="003779FC">
        <w:rPr>
          <w:rFonts w:ascii="Times New Roman" w:hAnsi="Times New Roman"/>
          <w:b/>
          <w:sz w:val="28"/>
          <w:szCs w:val="28"/>
          <w:lang w:val="ru-RU"/>
        </w:rPr>
        <w:t>Конфликт интересов, связанный с взаимодействием с бывшим работодателем и трудоустройством после увольнения с государственной службы</w:t>
      </w:r>
    </w:p>
    <w:p w:rsidR="005013A5" w:rsidRPr="00B76208" w:rsidRDefault="005013A5" w:rsidP="003779FC">
      <w:pPr>
        <w:pStyle w:val="ListParagraph1"/>
        <w:numPr>
          <w:ilvl w:val="1"/>
          <w:numId w:val="8"/>
        </w:numPr>
        <w:tabs>
          <w:tab w:val="left" w:pos="360"/>
        </w:tabs>
        <w:spacing w:after="0" w:line="240" w:lineRule="auto"/>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w:t>
      </w:r>
      <w:r>
        <w:rPr>
          <w:rFonts w:ascii="Times New Roman" w:hAnsi="Times New Roman"/>
          <w:i/>
          <w:sz w:val="28"/>
          <w:szCs w:val="28"/>
          <w:lang w:val="ru-RU"/>
        </w:rPr>
        <w:t>работ</w:t>
      </w:r>
      <w:r w:rsidRPr="00B76208">
        <w:rPr>
          <w:rFonts w:ascii="Times New Roman" w:hAnsi="Times New Roman"/>
          <w:i/>
          <w:sz w:val="28"/>
          <w:szCs w:val="28"/>
          <w:lang w:val="ru-RU"/>
        </w:rPr>
        <w:t xml:space="preserve">ником которой он являлся </w:t>
      </w:r>
      <w:r>
        <w:rPr>
          <w:rFonts w:ascii="Times New Roman" w:hAnsi="Times New Roman"/>
          <w:i/>
          <w:sz w:val="28"/>
          <w:szCs w:val="28"/>
          <w:lang w:val="ru-RU"/>
        </w:rPr>
        <w:t xml:space="preserve">                        </w:t>
      </w:r>
      <w:r w:rsidRPr="00B76208">
        <w:rPr>
          <w:rFonts w:ascii="Times New Roman" w:hAnsi="Times New Roman"/>
          <w:i/>
          <w:sz w:val="28"/>
          <w:szCs w:val="28"/>
          <w:lang w:val="ru-RU"/>
        </w:rPr>
        <w:t>до поступления на государственную службу.</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w:t>
      </w:r>
      <w:r>
        <w:rPr>
          <w:rFonts w:ascii="Times New Roman" w:hAnsi="Times New Roman"/>
          <w:sz w:val="28"/>
          <w:szCs w:val="28"/>
          <w:lang w:val="ru-RU"/>
        </w:rPr>
        <w:t>работ</w:t>
      </w:r>
      <w:r w:rsidRPr="00B76208">
        <w:rPr>
          <w:rFonts w:ascii="Times New Roman" w:hAnsi="Times New Roman"/>
          <w:sz w:val="28"/>
          <w:szCs w:val="28"/>
          <w:lang w:val="ru-RU"/>
        </w:rPr>
        <w:t xml:space="preserve">ником которой он являлся </w:t>
      </w:r>
      <w:r>
        <w:rPr>
          <w:rFonts w:ascii="Times New Roman" w:hAnsi="Times New Roman"/>
          <w:sz w:val="28"/>
          <w:szCs w:val="28"/>
          <w:lang w:val="ru-RU"/>
        </w:rPr>
        <w:t xml:space="preserve">                          </w:t>
      </w:r>
      <w:r w:rsidRPr="00B76208">
        <w:rPr>
          <w:rFonts w:ascii="Times New Roman" w:hAnsi="Times New Roman"/>
          <w:sz w:val="28"/>
          <w:szCs w:val="28"/>
          <w:lang w:val="ru-RU"/>
        </w:rPr>
        <w:t xml:space="preserve">до поступления на государственную службу, рекомендуется уведомить представителя нанимателя и непосредственного </w:t>
      </w:r>
      <w:r w:rsidR="00D14186">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о факте предыдущей работы в данной организации и о возможности возникновения конфликтной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оценить</w:t>
      </w:r>
      <w:r>
        <w:rPr>
          <w:rFonts w:ascii="Times New Roman" w:hAnsi="Times New Roman"/>
          <w:sz w:val="28"/>
          <w:szCs w:val="28"/>
          <w:lang w:val="ru-RU"/>
        </w:rPr>
        <w:t>,</w:t>
      </w:r>
      <w:r w:rsidRPr="00B76208">
        <w:rPr>
          <w:rFonts w:ascii="Times New Roman" w:hAnsi="Times New Roman"/>
          <w:sz w:val="28"/>
          <w:szCs w:val="28"/>
          <w:lang w:val="ru-RU"/>
        </w:rPr>
        <w:t xml:space="preserve"> могут </w:t>
      </w:r>
      <w:r>
        <w:rPr>
          <w:rFonts w:ascii="Times New Roman" w:hAnsi="Times New Roman"/>
          <w:sz w:val="28"/>
          <w:szCs w:val="28"/>
          <w:lang w:val="ru-RU"/>
        </w:rPr>
        <w:t xml:space="preserve">                           </w:t>
      </w:r>
      <w:r w:rsidRPr="00B76208">
        <w:rPr>
          <w:rFonts w:ascii="Times New Roman" w:hAnsi="Times New Roman"/>
          <w:sz w:val="28"/>
          <w:szCs w:val="28"/>
          <w:lang w:val="ru-RU"/>
        </w:rPr>
        <w:t>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w:t>
      </w:r>
      <w:r>
        <w:rPr>
          <w:rFonts w:ascii="Times New Roman" w:hAnsi="Times New Roman"/>
          <w:sz w:val="28"/>
          <w:szCs w:val="28"/>
          <w:lang w:val="ru-RU"/>
        </w:rPr>
        <w:t>,</w:t>
      </w:r>
      <w:r w:rsidRPr="00B76208">
        <w:rPr>
          <w:rFonts w:ascii="Times New Roman" w:hAnsi="Times New Roman"/>
          <w:sz w:val="28"/>
          <w:szCs w:val="28"/>
          <w:lang w:val="ru-RU"/>
        </w:rPr>
        <w:t xml:space="preserve">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Государственный служащий, поступивший на государственную службу</w:t>
      </w:r>
      <w:r>
        <w:rPr>
          <w:rFonts w:ascii="Times New Roman" w:hAnsi="Times New Roman"/>
          <w:sz w:val="28"/>
          <w:szCs w:val="28"/>
          <w:lang w:val="ru-RU"/>
        </w:rPr>
        <w:t xml:space="preserve"> в государственный орган</w:t>
      </w:r>
      <w:r w:rsidRPr="00B76208">
        <w:rPr>
          <w:rFonts w:ascii="Times New Roman" w:hAnsi="Times New Roman"/>
          <w:sz w:val="28"/>
          <w:szCs w:val="28"/>
          <w:lang w:val="ru-RU"/>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Тем не менее, следует учитывать, что в соответствии с</w:t>
      </w:r>
      <w:r w:rsidR="00A2457A">
        <w:rPr>
          <w:rFonts w:ascii="Times New Roman" w:hAnsi="Times New Roman"/>
          <w:sz w:val="28"/>
          <w:szCs w:val="28"/>
          <w:lang w:val="ru-RU"/>
        </w:rPr>
        <w:t>о</w:t>
      </w:r>
      <w:r w:rsidRPr="00B76208">
        <w:rPr>
          <w:rFonts w:ascii="Times New Roman" w:hAnsi="Times New Roman"/>
          <w:sz w:val="28"/>
          <w:szCs w:val="28"/>
          <w:lang w:val="ru-RU"/>
        </w:rPr>
        <w:t xml:space="preserve"> стат</w:t>
      </w:r>
      <w:r w:rsidR="00A2457A">
        <w:rPr>
          <w:rFonts w:ascii="Times New Roman" w:hAnsi="Times New Roman"/>
          <w:sz w:val="28"/>
          <w:szCs w:val="28"/>
          <w:lang w:val="ru-RU"/>
        </w:rPr>
        <w:t xml:space="preserve">ьёй                  </w:t>
      </w:r>
      <w:r w:rsidRPr="00B76208">
        <w:rPr>
          <w:rFonts w:ascii="Times New Roman" w:hAnsi="Times New Roman"/>
          <w:sz w:val="28"/>
          <w:szCs w:val="28"/>
          <w:lang w:val="ru-RU"/>
        </w:rPr>
        <w:t xml:space="preserve"> 18 Федерального закона № 79-ФЗ гражданский служащий обязан</w:t>
      </w:r>
      <w:r w:rsidR="00A2457A">
        <w:rPr>
          <w:rFonts w:ascii="Times New Roman" w:hAnsi="Times New Roman"/>
          <w:sz w:val="28"/>
          <w:szCs w:val="28"/>
          <w:lang w:val="ru-RU"/>
        </w:rPr>
        <w:t xml:space="preserve">                  </w:t>
      </w:r>
      <w:r w:rsidRPr="00B76208">
        <w:rPr>
          <w:rFonts w:ascii="Times New Roman" w:hAnsi="Times New Roman"/>
          <w:sz w:val="28"/>
          <w:szCs w:val="28"/>
          <w:lang w:val="ru-RU"/>
        </w:rPr>
        <w:t xml:space="preserve"> </w:t>
      </w:r>
      <w:r>
        <w:rPr>
          <w:rFonts w:ascii="Times New Roman" w:hAnsi="Times New Roman"/>
          <w:sz w:val="28"/>
          <w:szCs w:val="28"/>
          <w:lang w:val="ru-RU"/>
        </w:rPr>
        <w:t xml:space="preserve">       </w:t>
      </w:r>
      <w:r w:rsidRPr="00B76208">
        <w:rPr>
          <w:rFonts w:ascii="Times New Roman" w:hAnsi="Times New Roman"/>
          <w:sz w:val="28"/>
          <w:szCs w:val="28"/>
          <w:lang w:val="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013A5" w:rsidRPr="00B76208" w:rsidRDefault="005013A5" w:rsidP="005013A5">
      <w:pPr>
        <w:pStyle w:val="ListParagraph1"/>
        <w:numPr>
          <w:ilvl w:val="1"/>
          <w:numId w:val="8"/>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5013A5"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ведет переговоры о трудоустройстве после увольнения с государственной службы на работу в организацию,</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в отношении которой он осуществляет отдельные функции государственного управления.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рекомендуется воздерживаться </w:t>
      </w:r>
      <w:r>
        <w:rPr>
          <w:rFonts w:ascii="Times New Roman" w:hAnsi="Times New Roman"/>
          <w:sz w:val="28"/>
          <w:szCs w:val="28"/>
          <w:lang w:val="ru-RU"/>
        </w:rPr>
        <w:t xml:space="preserve">                     </w:t>
      </w:r>
      <w:r w:rsidRPr="00B76208">
        <w:rPr>
          <w:rFonts w:ascii="Times New Roman" w:hAnsi="Times New Roman"/>
          <w:sz w:val="28"/>
          <w:szCs w:val="28"/>
          <w:lang w:val="ru-RU"/>
        </w:rPr>
        <w:t xml:space="preserve">от ведения переговоров о последующем трудоустройстве с организациями,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в отношении которых он осуществляет отдельные функции государственного управления. При поступлении соответствующих предложений </w:t>
      </w:r>
      <w:r>
        <w:rPr>
          <w:rFonts w:ascii="Times New Roman" w:hAnsi="Times New Roman"/>
          <w:sz w:val="28"/>
          <w:szCs w:val="28"/>
          <w:lang w:val="ru-RU"/>
        </w:rPr>
        <w:t xml:space="preserve">                             </w:t>
      </w:r>
      <w:r w:rsidRPr="00B76208">
        <w:rPr>
          <w:rFonts w:ascii="Times New Roman" w:hAnsi="Times New Roman"/>
          <w:sz w:val="28"/>
          <w:szCs w:val="28"/>
          <w:lang w:val="ru-RU"/>
        </w:rPr>
        <w:t>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w:t>
      </w:r>
      <w:r w:rsidR="00D14186">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w:t>
      </w:r>
      <w:r w:rsidR="00D14186">
        <w:rPr>
          <w:rFonts w:ascii="Times New Roman" w:hAnsi="Times New Roman"/>
          <w:sz w:val="28"/>
          <w:szCs w:val="28"/>
          <w:lang w:val="ru-RU"/>
        </w:rPr>
        <w:t xml:space="preserve">                   </w:t>
      </w:r>
      <w:r w:rsidRPr="00B76208">
        <w:rPr>
          <w:rFonts w:ascii="Times New Roman" w:hAnsi="Times New Roman"/>
          <w:sz w:val="28"/>
          <w:szCs w:val="28"/>
          <w:lang w:val="ru-RU"/>
        </w:rPr>
        <w:t>о наличии личной заинтересованности.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в отношении организации, с которой он ведет переговоры о трудоустройстве после увольнения с государственной службы.</w:t>
      </w:r>
    </w:p>
    <w:p w:rsidR="005013A5" w:rsidRPr="00B76208" w:rsidRDefault="005013A5" w:rsidP="005013A5">
      <w:pPr>
        <w:pStyle w:val="a3"/>
        <w:ind w:firstLine="540"/>
        <w:jc w:val="both"/>
        <w:rPr>
          <w:sz w:val="28"/>
          <w:szCs w:val="28"/>
        </w:rPr>
      </w:pPr>
      <w:r w:rsidRPr="00B76208">
        <w:rPr>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w:t>
      </w:r>
      <w:r>
        <w:rPr>
          <w:sz w:val="28"/>
          <w:szCs w:val="28"/>
        </w:rPr>
        <w:t xml:space="preserve">                 </w:t>
      </w:r>
      <w:r w:rsidRPr="00B76208">
        <w:rPr>
          <w:sz w:val="28"/>
          <w:szCs w:val="28"/>
        </w:rPr>
        <w:t xml:space="preserve"> в необходимой степени урегулированы в рамках действующего законодательства, например:</w:t>
      </w:r>
    </w:p>
    <w:p w:rsidR="005013A5" w:rsidRPr="006614EC" w:rsidRDefault="003779FC" w:rsidP="003779FC">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6614EC">
        <w:rPr>
          <w:rFonts w:ascii="Times New Roman" w:hAnsi="Times New Roman"/>
          <w:sz w:val="28"/>
          <w:szCs w:val="28"/>
          <w:lang w:val="ru-RU"/>
        </w:rPr>
        <w:t>бывший государственный служащий поступает на работу в частную организацию, регулярно взаимодействующую с государственным органом,</w:t>
      </w:r>
      <w:r w:rsidR="005013A5">
        <w:rPr>
          <w:rFonts w:ascii="Times New Roman" w:hAnsi="Times New Roman"/>
          <w:sz w:val="28"/>
          <w:szCs w:val="28"/>
          <w:lang w:val="ru-RU"/>
        </w:rPr>
        <w:t xml:space="preserve">         </w:t>
      </w:r>
      <w:r w:rsidR="005013A5" w:rsidRPr="006614EC">
        <w:rPr>
          <w:rFonts w:ascii="Times New Roman" w:hAnsi="Times New Roman"/>
          <w:sz w:val="28"/>
          <w:szCs w:val="28"/>
          <w:lang w:val="ru-RU"/>
        </w:rPr>
        <w:t xml:space="preserve"> в котором  государственный служащий ранее замещал должность;</w:t>
      </w:r>
    </w:p>
    <w:p w:rsidR="005013A5" w:rsidRPr="006614EC" w:rsidRDefault="003779FC" w:rsidP="003779FC">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6614EC">
        <w:rPr>
          <w:rFonts w:ascii="Times New Roman" w:hAnsi="Times New Roman"/>
          <w:sz w:val="28"/>
          <w:szCs w:val="28"/>
          <w:lang w:val="ru-RU"/>
        </w:rPr>
        <w:t xml:space="preserve">бывший государственный служащий создает собственную организацию, существенной частью деятельности которой является взаимодействие </w:t>
      </w:r>
      <w:r w:rsidR="00A2457A">
        <w:rPr>
          <w:rFonts w:ascii="Times New Roman" w:hAnsi="Times New Roman"/>
          <w:sz w:val="28"/>
          <w:szCs w:val="28"/>
          <w:lang w:val="ru-RU"/>
        </w:rPr>
        <w:t xml:space="preserve">                  </w:t>
      </w:r>
      <w:r w:rsidR="005013A5" w:rsidRPr="006614EC">
        <w:rPr>
          <w:rFonts w:ascii="Times New Roman" w:hAnsi="Times New Roman"/>
          <w:sz w:val="28"/>
          <w:szCs w:val="28"/>
          <w:lang w:val="ru-RU"/>
        </w:rPr>
        <w:t>с государственным органом, в котором государственный служащий ранее замещал должность;</w:t>
      </w:r>
    </w:p>
    <w:p w:rsidR="005013A5" w:rsidRPr="006614EC" w:rsidRDefault="003779FC" w:rsidP="003779FC">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6614EC">
        <w:rPr>
          <w:rFonts w:ascii="Times New Roman" w:hAnsi="Times New Roman"/>
          <w:sz w:val="28"/>
          <w:szCs w:val="28"/>
          <w:lang w:val="ru-RU"/>
        </w:rPr>
        <w:t xml:space="preserve">государственный служащий продвигает определенные проекты с тем, чтобы после увольнения с государственной службы заниматься </w:t>
      </w:r>
      <w:r w:rsidR="005013A5">
        <w:rPr>
          <w:rFonts w:ascii="Times New Roman" w:hAnsi="Times New Roman"/>
          <w:sz w:val="28"/>
          <w:szCs w:val="28"/>
          <w:lang w:val="ru-RU"/>
        </w:rPr>
        <w:t xml:space="preserve">                            </w:t>
      </w:r>
      <w:r w:rsidR="005013A5" w:rsidRPr="006614EC">
        <w:rPr>
          <w:rFonts w:ascii="Times New Roman" w:hAnsi="Times New Roman"/>
          <w:sz w:val="28"/>
          <w:szCs w:val="28"/>
          <w:lang w:val="ru-RU"/>
        </w:rPr>
        <w:t>их реализацией.</w:t>
      </w:r>
    </w:p>
    <w:p w:rsidR="005013A5" w:rsidRPr="003779FC" w:rsidRDefault="005013A5" w:rsidP="005013A5">
      <w:pPr>
        <w:ind w:firstLine="540"/>
        <w:jc w:val="both"/>
        <w:rPr>
          <w:b/>
          <w:sz w:val="28"/>
          <w:szCs w:val="28"/>
        </w:rPr>
      </w:pPr>
      <w:r w:rsidRPr="003779FC">
        <w:rPr>
          <w:b/>
          <w:sz w:val="28"/>
          <w:szCs w:val="28"/>
        </w:rPr>
        <w:t>7. </w:t>
      </w:r>
      <w:r w:rsidR="00D14186">
        <w:rPr>
          <w:b/>
          <w:sz w:val="28"/>
          <w:szCs w:val="28"/>
        </w:rPr>
        <w:t>Конфликт интересов, связанный с использованием служебной информации</w:t>
      </w:r>
    </w:p>
    <w:p w:rsidR="005013A5" w:rsidRPr="00B76208" w:rsidRDefault="005013A5" w:rsidP="005013A5">
      <w:pPr>
        <w:pStyle w:val="ListParagraph1"/>
        <w:numPr>
          <w:ilvl w:val="1"/>
          <w:numId w:val="6"/>
        </w:numPr>
        <w:tabs>
          <w:tab w:val="left" w:pos="360"/>
        </w:tabs>
        <w:spacing w:after="0" w:line="240" w:lineRule="auto"/>
        <w:ind w:hanging="252"/>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использует информацию, полученную </w:t>
      </w:r>
      <w:r>
        <w:rPr>
          <w:rFonts w:ascii="Times New Roman" w:hAnsi="Times New Roman"/>
          <w:i/>
          <w:sz w:val="28"/>
          <w:szCs w:val="28"/>
          <w:lang w:val="ru-RU"/>
        </w:rPr>
        <w:t xml:space="preserve">               </w:t>
      </w:r>
      <w:r w:rsidRPr="00B76208">
        <w:rPr>
          <w:rFonts w:ascii="Times New Roman" w:hAnsi="Times New Roman"/>
          <w:i/>
          <w:sz w:val="28"/>
          <w:szCs w:val="28"/>
          <w:lang w:val="ru-RU"/>
        </w:rPr>
        <w:t>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w:t>
      </w:r>
      <w:r w:rsidRPr="00B76208">
        <w:rPr>
          <w:rStyle w:val="epm"/>
          <w:rFonts w:ascii="Times New Roman" w:hAnsi="Times New Roman"/>
          <w:sz w:val="28"/>
          <w:szCs w:val="28"/>
          <w:lang w:val="ru-RU"/>
        </w:rPr>
        <w:t>информацию</w:t>
      </w:r>
      <w:r w:rsidRPr="00B76208">
        <w:rPr>
          <w:rFonts w:ascii="Times New Roman" w:hAnsi="Times New Roman"/>
          <w:sz w:val="28"/>
          <w:szCs w:val="28"/>
          <w:lang w:val="ru-RU"/>
        </w:rPr>
        <w:t xml:space="preserve">,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 </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связи с этим государственному служащему следует воздерживаться </w:t>
      </w:r>
      <w:r>
        <w:rPr>
          <w:rFonts w:ascii="Times New Roman" w:hAnsi="Times New Roman"/>
          <w:sz w:val="28"/>
          <w:szCs w:val="28"/>
          <w:lang w:val="ru-RU"/>
        </w:rPr>
        <w:t xml:space="preserve">        </w:t>
      </w:r>
      <w:r w:rsidRPr="00B76208">
        <w:rPr>
          <w:rFonts w:ascii="Times New Roman" w:hAnsi="Times New Roman"/>
          <w:sz w:val="28"/>
          <w:szCs w:val="28"/>
          <w:lang w:val="ru-RU"/>
        </w:rPr>
        <w:t xml:space="preserve">от использования в личных целях сведений, ставших ему известными в ходе исполнения служебных обязанностей, до тех пор, пока эти сведения </w:t>
      </w:r>
      <w:r>
        <w:rPr>
          <w:rFonts w:ascii="Times New Roman" w:hAnsi="Times New Roman"/>
          <w:sz w:val="28"/>
          <w:szCs w:val="28"/>
          <w:lang w:val="ru-RU"/>
        </w:rPr>
        <w:t xml:space="preserve">                  </w:t>
      </w:r>
      <w:r w:rsidRPr="00B76208">
        <w:rPr>
          <w:rFonts w:ascii="Times New Roman" w:hAnsi="Times New Roman"/>
          <w:sz w:val="28"/>
          <w:szCs w:val="28"/>
          <w:lang w:val="ru-RU"/>
        </w:rPr>
        <w:t>не станут достоянием широкой общественности.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к государственному служащему мер дисциплинарной ответственности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за нарушение запретов, связанных с государственной службой, </w:t>
      </w:r>
      <w:r w:rsidRPr="00B76208">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r w:rsidRPr="00B76208">
        <w:rPr>
          <w:rFonts w:ascii="Times New Roman" w:hAnsi="Times New Roman"/>
          <w:sz w:val="28"/>
          <w:szCs w:val="28"/>
          <w:lang w:val="ru-RU"/>
        </w:rPr>
        <w:t>.</w:t>
      </w:r>
    </w:p>
    <w:p w:rsidR="0059135F"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w:t>
      </w:r>
      <w:r w:rsidR="00B2736B">
        <w:rPr>
          <w:rFonts w:ascii="Times New Roman" w:hAnsi="Times New Roman"/>
          <w:sz w:val="28"/>
          <w:szCs w:val="28"/>
          <w:lang w:val="ru-RU"/>
        </w:rPr>
        <w:t>следственного органа</w:t>
      </w:r>
      <w:r w:rsidRPr="00B76208">
        <w:rPr>
          <w:rFonts w:ascii="Times New Roman" w:hAnsi="Times New Roman"/>
          <w:sz w:val="28"/>
          <w:szCs w:val="28"/>
          <w:lang w:val="ru-RU"/>
        </w:rPr>
        <w:t xml:space="preserve">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w:t>
      </w:r>
      <w:r w:rsidR="0059135F">
        <w:rPr>
          <w:rFonts w:ascii="Times New Roman" w:hAnsi="Times New Roman"/>
          <w:sz w:val="28"/>
          <w:szCs w:val="28"/>
          <w:lang w:val="ru-RU"/>
        </w:rPr>
        <w:t>.</w:t>
      </w:r>
    </w:p>
    <w:sectPr w:rsidR="0059135F" w:rsidSect="005013A5">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0D2" w:rsidRDefault="00F530D2">
      <w:r>
        <w:separator/>
      </w:r>
    </w:p>
  </w:endnote>
  <w:endnote w:type="continuationSeparator" w:id="0">
    <w:p w:rsidR="00F530D2" w:rsidRDefault="00F53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0D2" w:rsidRDefault="00F530D2">
      <w:r>
        <w:separator/>
      </w:r>
    </w:p>
  </w:footnote>
  <w:footnote w:type="continuationSeparator" w:id="0">
    <w:p w:rsidR="00F530D2" w:rsidRDefault="00F530D2">
      <w:r>
        <w:continuationSeparator/>
      </w:r>
    </w:p>
  </w:footnote>
  <w:footnote w:id="1">
    <w:p w:rsidR="00FF17D0" w:rsidRDefault="00FF17D0" w:rsidP="005013A5">
      <w:pPr>
        <w:pStyle w:val="a3"/>
      </w:pPr>
      <w:r>
        <w:rPr>
          <w:rStyle w:val="a5"/>
        </w:rPr>
        <w:footnoteRef/>
      </w:r>
      <w:r>
        <w:t xml:space="preserve"> Родители, супруги, дети, братья, сестры, а также братья, сестры, родители и дети супругов, супруги детей.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D0" w:rsidRDefault="00FF17D0" w:rsidP="00C778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17D0" w:rsidRDefault="00FF17D0" w:rsidP="00C778F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D0" w:rsidRDefault="00FF17D0" w:rsidP="00C778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06F2">
      <w:rPr>
        <w:rStyle w:val="a8"/>
        <w:noProof/>
      </w:rPr>
      <w:t>2</w:t>
    </w:r>
    <w:r>
      <w:rPr>
        <w:rStyle w:val="a8"/>
      </w:rPr>
      <w:fldChar w:fldCharType="end"/>
    </w:r>
  </w:p>
  <w:p w:rsidR="00FF17D0" w:rsidRDefault="00FF17D0" w:rsidP="00C778F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
    <w:nsid w:val="10B10A78"/>
    <w:multiLevelType w:val="multilevel"/>
    <w:tmpl w:val="572CBA66"/>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2FB90172"/>
    <w:multiLevelType w:val="multilevel"/>
    <w:tmpl w:val="9BDE2A0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046331C"/>
    <w:multiLevelType w:val="multilevel"/>
    <w:tmpl w:val="57DE7A4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8734FCF"/>
    <w:multiLevelType w:val="multilevel"/>
    <w:tmpl w:val="1236F3A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73E6299"/>
    <w:multiLevelType w:val="multilevel"/>
    <w:tmpl w:val="E17019F4"/>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1260"/>
        </w:tabs>
        <w:ind w:left="126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9">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7"/>
  </w:num>
  <w:num w:numId="3">
    <w:abstractNumId w:val="2"/>
  </w:num>
  <w:num w:numId="4">
    <w:abstractNumId w:val="8"/>
  </w:num>
  <w:num w:numId="5">
    <w:abstractNumId w:val="0"/>
  </w:num>
  <w:num w:numId="6">
    <w:abstractNumId w:val="10"/>
  </w:num>
  <w:num w:numId="7">
    <w:abstractNumId w:val="5"/>
  </w:num>
  <w:num w:numId="8">
    <w:abstractNumId w:val="1"/>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08"/>
  <w:characterSpacingControl w:val="doNotCompress"/>
  <w:footnotePr>
    <w:footnote w:id="-1"/>
    <w:footnote w:id="0"/>
  </w:footnotePr>
  <w:endnotePr>
    <w:endnote w:id="-1"/>
    <w:endnote w:id="0"/>
  </w:endnotePr>
  <w:compat/>
  <w:rsids>
    <w:rsidRoot w:val="005013A5"/>
    <w:rsid w:val="001D251B"/>
    <w:rsid w:val="003779FC"/>
    <w:rsid w:val="005013A5"/>
    <w:rsid w:val="00554390"/>
    <w:rsid w:val="0059135F"/>
    <w:rsid w:val="0060745C"/>
    <w:rsid w:val="007C0181"/>
    <w:rsid w:val="00865C43"/>
    <w:rsid w:val="008D0D57"/>
    <w:rsid w:val="008F0FB5"/>
    <w:rsid w:val="00A2457A"/>
    <w:rsid w:val="00A9331A"/>
    <w:rsid w:val="00AA4CDD"/>
    <w:rsid w:val="00B1254F"/>
    <w:rsid w:val="00B2736B"/>
    <w:rsid w:val="00B96C9F"/>
    <w:rsid w:val="00C778F9"/>
    <w:rsid w:val="00C906F2"/>
    <w:rsid w:val="00D14186"/>
    <w:rsid w:val="00DF346B"/>
    <w:rsid w:val="00F42DDD"/>
    <w:rsid w:val="00F4373F"/>
    <w:rsid w:val="00F530D2"/>
    <w:rsid w:val="00FF1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3A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1">
    <w:name w:val="List Paragraph1"/>
    <w:basedOn w:val="a"/>
    <w:qFormat/>
    <w:rsid w:val="005013A5"/>
    <w:pPr>
      <w:spacing w:after="200" w:line="276" w:lineRule="auto"/>
      <w:ind w:left="720"/>
      <w:contextualSpacing/>
    </w:pPr>
    <w:rPr>
      <w:rFonts w:ascii="Calibri" w:eastAsia="Calibri" w:hAnsi="Calibri"/>
      <w:sz w:val="22"/>
      <w:szCs w:val="22"/>
      <w:lang w:val="en-US" w:eastAsia="en-US"/>
    </w:rPr>
  </w:style>
  <w:style w:type="paragraph" w:styleId="a3">
    <w:name w:val="footnote text"/>
    <w:basedOn w:val="a"/>
    <w:link w:val="a4"/>
    <w:semiHidden/>
    <w:rsid w:val="005013A5"/>
    <w:rPr>
      <w:sz w:val="20"/>
      <w:szCs w:val="20"/>
    </w:rPr>
  </w:style>
  <w:style w:type="character" w:customStyle="1" w:styleId="a4">
    <w:name w:val="Текст сноски Знак"/>
    <w:link w:val="a3"/>
    <w:semiHidden/>
    <w:rsid w:val="005013A5"/>
    <w:rPr>
      <w:lang w:val="ru-RU" w:eastAsia="ru-RU" w:bidi="ar-SA"/>
    </w:rPr>
  </w:style>
  <w:style w:type="character" w:styleId="a5">
    <w:name w:val="footnote reference"/>
    <w:semiHidden/>
    <w:rsid w:val="005013A5"/>
    <w:rPr>
      <w:vertAlign w:val="superscript"/>
    </w:rPr>
  </w:style>
  <w:style w:type="paragraph" w:styleId="a6">
    <w:name w:val="header"/>
    <w:basedOn w:val="a"/>
    <w:link w:val="a7"/>
    <w:semiHidden/>
    <w:unhideWhenUsed/>
    <w:rsid w:val="005013A5"/>
    <w:pPr>
      <w:tabs>
        <w:tab w:val="center" w:pos="4680"/>
        <w:tab w:val="right" w:pos="9360"/>
      </w:tabs>
    </w:pPr>
    <w:rPr>
      <w:rFonts w:ascii="Calibri" w:eastAsia="Calibri" w:hAnsi="Calibri"/>
      <w:sz w:val="22"/>
      <w:szCs w:val="22"/>
      <w:lang w:val="en-US" w:eastAsia="en-US"/>
    </w:rPr>
  </w:style>
  <w:style w:type="character" w:customStyle="1" w:styleId="a7">
    <w:name w:val="Верхний колонтитул Знак"/>
    <w:basedOn w:val="a0"/>
    <w:link w:val="a6"/>
    <w:semiHidden/>
    <w:rsid w:val="005013A5"/>
    <w:rPr>
      <w:rFonts w:ascii="Calibri" w:eastAsia="Calibri" w:hAnsi="Calibri"/>
      <w:sz w:val="22"/>
      <w:szCs w:val="22"/>
      <w:lang w:val="en-US" w:eastAsia="en-US" w:bidi="ar-SA"/>
    </w:rPr>
  </w:style>
  <w:style w:type="character" w:customStyle="1" w:styleId="epm">
    <w:name w:val="epm"/>
    <w:basedOn w:val="a0"/>
    <w:rsid w:val="005013A5"/>
  </w:style>
  <w:style w:type="character" w:styleId="a8">
    <w:name w:val="page number"/>
    <w:basedOn w:val="a0"/>
    <w:rsid w:val="005013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5835</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RePack by SPecialiST</Company>
  <LinksUpToDate>false</LinksUpToDate>
  <CharactersWithSpaces>39023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kostenko.vv</dc:creator>
  <cp:lastModifiedBy>User</cp:lastModifiedBy>
  <cp:revision>2</cp:revision>
  <cp:lastPrinted>2012-12-04T10:56:00Z</cp:lastPrinted>
  <dcterms:created xsi:type="dcterms:W3CDTF">2016-01-20T12:27:00Z</dcterms:created>
  <dcterms:modified xsi:type="dcterms:W3CDTF">2016-01-20T12:27:00Z</dcterms:modified>
</cp:coreProperties>
</file>